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012D9" w14:textId="77777777" w:rsidR="000A61E6" w:rsidRPr="000A61E6" w:rsidRDefault="000A61E6" w:rsidP="000A61E6">
      <w:pPr>
        <w:jc w:val="center"/>
        <w:rPr>
          <w:b/>
          <w:bCs/>
          <w:sz w:val="28"/>
          <w:szCs w:val="28"/>
          <w:lang w:eastAsia="zh-CN"/>
        </w:rPr>
      </w:pPr>
      <w:r w:rsidRPr="000A61E6">
        <w:rPr>
          <w:b/>
          <w:bCs/>
          <w:sz w:val="28"/>
          <w:szCs w:val="28"/>
          <w:lang w:eastAsia="zh-CN"/>
        </w:rPr>
        <w:t>《</w:t>
      </w:r>
      <w:r w:rsidRPr="000A61E6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关</w:t>
      </w:r>
      <w:r w:rsidRPr="000A61E6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于化</w:t>
      </w:r>
      <w:r w:rsidRPr="000A61E6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0A61E6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品注</w:t>
      </w:r>
      <w:r w:rsidRPr="000A61E6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案有</w:t>
      </w:r>
      <w:r w:rsidRPr="000A61E6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关</w:t>
      </w:r>
      <w:r w:rsidRPr="000A61E6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事</w:t>
      </w:r>
      <w:r w:rsidRPr="000A61E6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项</w:t>
      </w:r>
      <w:r w:rsidRPr="000A61E6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的公告》</w:t>
      </w:r>
      <w:r w:rsidRPr="000A61E6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问</w:t>
      </w:r>
      <w:r w:rsidRPr="000A61E6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答</w:t>
      </w:r>
    </w:p>
    <w:p w14:paraId="209FFB7B" w14:textId="77777777" w:rsidR="000A61E6" w:rsidRPr="000A61E6" w:rsidRDefault="000A61E6" w:rsidP="000A61E6">
      <w:pPr>
        <w:rPr>
          <w:lang w:eastAsia="zh-CN"/>
        </w:rPr>
      </w:pPr>
      <w:r w:rsidRPr="000A61E6">
        <w:rPr>
          <w:rFonts w:ascii="Microsoft YaHei" w:eastAsia="Microsoft YaHei" w:hAnsi="Microsoft YaHei" w:cs="Microsoft YaHei" w:hint="eastAsia"/>
          <w:lang w:eastAsia="zh-CN"/>
        </w:rPr>
        <w:t>发</w:t>
      </w:r>
      <w:r w:rsidRPr="000A61E6">
        <w:rPr>
          <w:rFonts w:ascii="맑은 고딕" w:eastAsia="맑은 고딕" w:hAnsi="맑은 고딕" w:cs="맑은 고딕" w:hint="eastAsia"/>
          <w:lang w:eastAsia="zh-CN"/>
        </w:rPr>
        <w:t>布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时间</w:t>
      </w:r>
      <w:r w:rsidRPr="000A61E6">
        <w:rPr>
          <w:rFonts w:ascii="맑은 고딕" w:eastAsia="맑은 고딕" w:hAnsi="맑은 고딕" w:cs="맑은 고딕" w:hint="eastAsia"/>
          <w:lang w:eastAsia="zh-CN"/>
        </w:rPr>
        <w:t>：</w:t>
      </w:r>
      <w:r w:rsidRPr="000A61E6">
        <w:rPr>
          <w:lang w:eastAsia="zh-CN"/>
        </w:rPr>
        <w:t>2026-07-31</w:t>
      </w:r>
    </w:p>
    <w:p w14:paraId="347F5FB2" w14:textId="77777777" w:rsidR="000A61E6" w:rsidRPr="000A61E6" w:rsidRDefault="000A61E6" w:rsidP="000A61E6">
      <w:pPr>
        <w:rPr>
          <w:lang w:eastAsia="zh-CN"/>
        </w:rPr>
      </w:pPr>
      <w:r w:rsidRPr="000A61E6">
        <w:rPr>
          <w:b/>
          <w:bCs/>
          <w:lang w:eastAsia="zh-CN"/>
        </w:rPr>
        <w:t>一、配方体系近似化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品（含牙膏）如何共用安全性技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术资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料？</w:t>
      </w:r>
    </w:p>
    <w:p w14:paraId="15870A7B" w14:textId="77777777" w:rsidR="000A61E6" w:rsidRPr="000A61E6" w:rsidRDefault="000A61E6" w:rsidP="000A61E6">
      <w:pPr>
        <w:rPr>
          <w:lang w:eastAsia="zh-CN"/>
        </w:rPr>
      </w:pPr>
      <w:r w:rsidRPr="000A61E6">
        <w:rPr>
          <w:lang w:eastAsia="zh-CN"/>
        </w:rPr>
        <w:t>（一）同一化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妆</w:t>
      </w:r>
      <w:r w:rsidRPr="000A61E6">
        <w:rPr>
          <w:rFonts w:ascii="맑은 고딕" w:eastAsia="맑은 고딕" w:hAnsi="맑은 고딕" w:cs="맑은 고딕" w:hint="eastAsia"/>
          <w:lang w:eastAsia="zh-CN"/>
        </w:rPr>
        <w:t>品注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맑은 고딕" w:eastAsia="맑은 고딕" w:hAnsi="맑은 고딕" w:cs="맑은 고딕" w:hint="eastAsia"/>
          <w:lang w:eastAsia="zh-CN"/>
        </w:rPr>
        <w:t>人、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案人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拟</w:t>
      </w:r>
      <w:r w:rsidRPr="000A61E6">
        <w:rPr>
          <w:rFonts w:ascii="맑은 고딕" w:eastAsia="맑은 고딕" w:hAnsi="맑은 고딕" w:cs="맑은 고딕" w:hint="eastAsia"/>
          <w:lang w:eastAsia="zh-CN"/>
        </w:rPr>
        <w:t>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案同一品牌的多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个</w:t>
      </w:r>
      <w:r w:rsidRPr="000A61E6">
        <w:rPr>
          <w:rFonts w:ascii="맑은 고딕" w:eastAsia="맑은 고딕" w:hAnsi="맑은 고딕" w:cs="맑은 고딕" w:hint="eastAsia"/>
          <w:lang w:eastAsia="zh-CN"/>
        </w:rPr>
        <w:t>配方体系近似化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妆</w:t>
      </w:r>
      <w:r w:rsidRPr="000A61E6">
        <w:rPr>
          <w:rFonts w:ascii="맑은 고딕" w:eastAsia="맑은 고딕" w:hAnsi="맑은 고딕" w:cs="맑은 고딕" w:hint="eastAsia"/>
          <w:lang w:eastAsia="zh-CN"/>
        </w:rPr>
        <w:t>品（含牙膏），即配方中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仅</w:t>
      </w:r>
      <w:r w:rsidRPr="000A61E6">
        <w:rPr>
          <w:rFonts w:ascii="맑은 고딕" w:eastAsia="맑은 고딕" w:hAnsi="맑은 고딕" w:cs="맑은 고딕" w:hint="eastAsia"/>
          <w:lang w:eastAsia="zh-CN"/>
        </w:rPr>
        <w:t>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、香精、</w:t>
      </w:r>
      <w:r w:rsidRPr="000A61E6">
        <w:rPr>
          <w:lang w:eastAsia="zh-CN"/>
        </w:rPr>
        <w:t>pH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调节剂</w:t>
      </w:r>
      <w:r w:rsidRPr="000A61E6">
        <w:rPr>
          <w:rFonts w:ascii="맑은 고딕" w:eastAsia="맑은 고딕" w:hAnsi="맑은 고딕" w:cs="맑은 고딕" w:hint="eastAsia"/>
          <w:lang w:eastAsia="zh-CN"/>
        </w:rPr>
        <w:t>、高分子聚合物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类</w:t>
      </w:r>
      <w:r w:rsidRPr="000A61E6">
        <w:rPr>
          <w:rFonts w:ascii="맑은 고딕" w:eastAsia="맑은 고딕" w:hAnsi="맑은 고딕" w:cs="맑은 고딕" w:hint="eastAsia"/>
          <w:lang w:eastAsia="zh-CN"/>
        </w:rPr>
        <w:t>增稠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、珠光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种类</w:t>
      </w:r>
      <w:r w:rsidRPr="000A61E6">
        <w:rPr>
          <w:rFonts w:ascii="맑은 고딕" w:eastAsia="맑은 고딕" w:hAnsi="맑은 고딕" w:cs="맑은 고딕" w:hint="eastAsia"/>
          <w:lang w:eastAsia="zh-CN"/>
        </w:rPr>
        <w:t>、含量及配方相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应调</w:t>
      </w:r>
      <w:r w:rsidRPr="000A61E6">
        <w:rPr>
          <w:rFonts w:ascii="맑은 고딕" w:eastAsia="맑은 고딕" w:hAnsi="맑은 고딕" w:cs="맑은 고딕" w:hint="eastAsia"/>
          <w:lang w:eastAsia="zh-CN"/>
        </w:rPr>
        <w:t>整部分（溶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填</w:t>
      </w:r>
      <w:r w:rsidRPr="000A61E6">
        <w:rPr>
          <w:rFonts w:ascii="맑은 고딕" w:eastAsia="맑은 고딕" w:hAnsi="맑은 고딕" w:cs="맑은 고딕" w:hint="eastAsia"/>
          <w:lang w:eastAsia="zh-CN"/>
        </w:rPr>
        <w:t>充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）的含量不同外，其他配方成分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种类</w:t>
      </w:r>
      <w:r w:rsidRPr="000A61E6">
        <w:rPr>
          <w:rFonts w:ascii="맑은 고딕" w:eastAsia="맑은 고딕" w:hAnsi="맑은 고딕" w:cs="맑은 고딕" w:hint="eastAsia"/>
          <w:lang w:eastAsia="zh-CN"/>
        </w:rPr>
        <w:t>、含量相同，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型、使用方法相同，可以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0A61E6">
        <w:rPr>
          <w:rFonts w:ascii="맑은 고딕" w:eastAsia="맑은 고딕" w:hAnsi="맑은 고딕" w:cs="맑은 고딕" w:hint="eastAsia"/>
          <w:lang w:eastAsia="zh-CN"/>
        </w:rPr>
        <w:t>其中一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个</w:t>
      </w:r>
      <w:r w:rsidRPr="000A61E6">
        <w:rPr>
          <w:rFonts w:ascii="맑은 고딕" w:eastAsia="맑은 고딕" w:hAnsi="맑은 고딕" w:cs="맑은 고딕" w:hint="eastAsia"/>
          <w:lang w:eastAsia="zh-CN"/>
        </w:rPr>
        <w:t>潜在</w:t>
      </w:r>
      <w:r w:rsidRPr="000A61E6">
        <w:rPr>
          <w:rFonts w:ascii="Noto Sans KR" w:eastAsia="Noto Sans KR" w:hAnsi="Noto Sans KR" w:cs="Noto Sans KR" w:hint="eastAsia"/>
          <w:lang w:eastAsia="zh-CN"/>
        </w:rPr>
        <w:t>风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险</w:t>
      </w:r>
      <w:r w:rsidRPr="000A61E6">
        <w:rPr>
          <w:rFonts w:ascii="맑은 고딕" w:eastAsia="맑은 고딕" w:hAnsi="맑은 고딕" w:cs="맑은 고딕" w:hint="eastAsia"/>
          <w:lang w:eastAsia="zh-CN"/>
        </w:rPr>
        <w:t>相</w:t>
      </w:r>
      <w:r w:rsidRPr="000A61E6">
        <w:rPr>
          <w:rFonts w:ascii="Noto Sans KR" w:eastAsia="Noto Sans KR" w:hAnsi="Noto Sans KR" w:cs="Noto Sans KR" w:hint="eastAsia"/>
          <w:lang w:eastAsia="zh-CN"/>
        </w:rPr>
        <w:t>对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较</w:t>
      </w:r>
      <w:r w:rsidRPr="000A61E6">
        <w:rPr>
          <w:rFonts w:ascii="맑은 고딕" w:eastAsia="맑은 고딕" w:hAnsi="맑은 고딕" w:cs="맑은 고딕" w:hint="eastAsia"/>
          <w:lang w:eastAsia="zh-CN"/>
        </w:rPr>
        <w:t>高（如存在重金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属</w:t>
      </w:r>
      <w:r w:rsidRPr="000A61E6">
        <w:rPr>
          <w:rFonts w:ascii="맑은 고딕" w:eastAsia="맑은 고딕" w:hAnsi="맑은 고딕" w:cs="맑은 고딕" w:hint="eastAsia"/>
          <w:lang w:eastAsia="zh-CN"/>
        </w:rPr>
        <w:t>、致敏成分等）的作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为</w:t>
      </w:r>
      <w:r w:rsidRPr="000A61E6">
        <w:rPr>
          <w:rFonts w:ascii="맑은 고딕" w:eastAsia="맑은 고딕" w:hAnsi="맑은 고딕" w:cs="맑은 고딕" w:hint="eastAsia"/>
          <w:lang w:eastAsia="zh-CN"/>
        </w:rPr>
        <w:t>代表性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品，根据要求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开</w:t>
      </w:r>
      <w:r w:rsidRPr="000A61E6">
        <w:rPr>
          <w:rFonts w:ascii="맑은 고딕" w:eastAsia="맑은 고딕" w:hAnsi="맑은 고딕" w:cs="맑은 고딕" w:hint="eastAsia"/>
          <w:lang w:eastAsia="zh-CN"/>
        </w:rPr>
        <w:t>展微生物</w:t>
      </w:r>
      <w:r w:rsidRPr="000A61E6">
        <w:rPr>
          <w:rFonts w:ascii="Noto Sans KR" w:eastAsia="Noto Sans KR" w:hAnsi="Noto Sans KR" w:cs="Noto Sans KR" w:hint="eastAsia"/>
          <w:lang w:eastAsia="zh-CN"/>
        </w:rPr>
        <w:t>与</w:t>
      </w:r>
      <w:r w:rsidRPr="000A61E6">
        <w:rPr>
          <w:rFonts w:ascii="맑은 고딕" w:eastAsia="맑은 고딕" w:hAnsi="맑은 고딕" w:cs="맑은 고딕" w:hint="eastAsia"/>
          <w:lang w:eastAsia="zh-CN"/>
        </w:rPr>
        <w:t>理化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0A61E6">
        <w:rPr>
          <w:rFonts w:ascii="맑은 고딕" w:eastAsia="맑은 고딕" w:hAnsi="맑은 고딕" w:cs="맑은 고딕" w:hint="eastAsia"/>
          <w:lang w:eastAsia="zh-CN"/>
        </w:rPr>
        <w:t>、毒理</w:t>
      </w:r>
      <w:r w:rsidRPr="000A61E6">
        <w:rPr>
          <w:rFonts w:ascii="Noto Sans KR" w:eastAsia="Noto Sans KR" w:hAnsi="Noto Sans KR" w:cs="Noto Sans KR" w:hint="eastAsia"/>
          <w:lang w:eastAsia="zh-CN"/>
        </w:rPr>
        <w:t>学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0A61E6">
        <w:rPr>
          <w:rFonts w:ascii="맑은 고딕" w:eastAsia="맑은 고딕" w:hAnsi="맑은 고딕" w:cs="맑은 고딕" w:hint="eastAsia"/>
          <w:lang w:eastAsia="zh-CN"/>
        </w:rPr>
        <w:t>、人体安全性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0A61E6">
        <w:rPr>
          <w:rFonts w:ascii="맑은 고딕" w:eastAsia="맑은 고딕" w:hAnsi="맑은 고딕" w:cs="맑은 고딕" w:hint="eastAsia"/>
          <w:lang w:eastAsia="zh-CN"/>
        </w:rPr>
        <w:t>，其他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，可以共用上述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试验报</w:t>
      </w:r>
      <w:r w:rsidRPr="000A61E6">
        <w:rPr>
          <w:rFonts w:ascii="맑은 고딕" w:eastAsia="맑은 고딕" w:hAnsi="맑은 고딕" w:cs="맑은 고딕" w:hint="eastAsia"/>
          <w:lang w:eastAsia="zh-CN"/>
        </w:rPr>
        <w:t>告。</w:t>
      </w:r>
    </w:p>
    <w:p w14:paraId="78A9C9DA" w14:textId="77777777" w:rsidR="000A61E6" w:rsidRPr="000A61E6" w:rsidRDefault="000A61E6" w:rsidP="000A61E6">
      <w:pPr>
        <w:rPr>
          <w:lang w:eastAsia="zh-CN"/>
        </w:rPr>
      </w:pPr>
      <w:r w:rsidRPr="000A61E6">
        <w:rPr>
          <w:lang w:eastAsia="zh-CN"/>
        </w:rPr>
        <w:t>例如，通常情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况</w:t>
      </w:r>
      <w:r w:rsidRPr="000A61E6">
        <w:rPr>
          <w:rFonts w:ascii="맑은 고딕" w:eastAsia="맑은 고딕" w:hAnsi="맑은 고딕" w:cs="맑은 고딕" w:hint="eastAsia"/>
          <w:lang w:eastAsia="zh-CN"/>
        </w:rPr>
        <w:t>下，</w:t>
      </w:r>
      <w:r w:rsidRPr="000A61E6">
        <w:rPr>
          <w:rFonts w:ascii="Noto Sans KR" w:eastAsia="Noto Sans KR" w:hAnsi="Noto Sans KR" w:cs="Noto Sans KR" w:hint="eastAsia"/>
          <w:lang w:eastAsia="zh-CN"/>
        </w:rPr>
        <w:t>对</w:t>
      </w:r>
      <w:r w:rsidRPr="000A61E6">
        <w:rPr>
          <w:rFonts w:ascii="맑은 고딕" w:eastAsia="맑은 고딕" w:hAnsi="맑은 고딕" w:cs="맑은 고딕" w:hint="eastAsia"/>
          <w:lang w:eastAsia="zh-CN"/>
        </w:rPr>
        <w:t>于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仅</w:t>
      </w:r>
      <w:r w:rsidRPr="000A61E6">
        <w:rPr>
          <w:rFonts w:ascii="맑은 고딕" w:eastAsia="맑은 고딕" w:hAnsi="맑은 고딕" w:cs="맑은 고딕" w:hint="eastAsia"/>
          <w:lang w:eastAsia="zh-CN"/>
        </w:rPr>
        <w:t>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不同的配方体系近似的祛斑美白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类</w:t>
      </w:r>
      <w:r w:rsidRPr="000A61E6">
        <w:rPr>
          <w:rFonts w:ascii="맑은 고딕" w:eastAsia="맑은 고딕" w:hAnsi="맑은 고딕" w:cs="맑은 고딕" w:hint="eastAsia"/>
          <w:lang w:eastAsia="zh-CN"/>
        </w:rPr>
        <w:t>、防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晒类产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进</w:t>
      </w:r>
      <w:r w:rsidRPr="000A61E6">
        <w:rPr>
          <w:rFonts w:ascii="맑은 고딕" w:eastAsia="맑은 고딕" w:hAnsi="맑은 고딕" w:cs="맑은 고딕" w:hint="eastAsia"/>
          <w:lang w:eastAsia="zh-CN"/>
        </w:rPr>
        <w:t>行微生物</w:t>
      </w:r>
      <w:r w:rsidRPr="000A61E6">
        <w:rPr>
          <w:rFonts w:ascii="Noto Sans KR" w:eastAsia="Noto Sans KR" w:hAnsi="Noto Sans KR" w:cs="Noto Sans KR" w:hint="eastAsia"/>
          <w:lang w:eastAsia="zh-CN"/>
        </w:rPr>
        <w:t>与</w:t>
      </w:r>
      <w:r w:rsidRPr="000A61E6">
        <w:rPr>
          <w:rFonts w:ascii="맑은 고딕" w:eastAsia="맑은 고딕" w:hAnsi="맑은 고딕" w:cs="맑은 고딕" w:hint="eastAsia"/>
          <w:lang w:eastAsia="zh-CN"/>
        </w:rPr>
        <w:t>理化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0A61E6">
        <w:rPr>
          <w:rFonts w:ascii="맑은 고딕" w:eastAsia="맑은 고딕" w:hAnsi="맑은 고딕" w:cs="맑은 고딕" w:hint="eastAsia"/>
          <w:lang w:eastAsia="zh-CN"/>
        </w:rPr>
        <w:t>、毒理</w:t>
      </w:r>
      <w:r w:rsidRPr="000A61E6">
        <w:rPr>
          <w:rFonts w:ascii="Noto Sans KR" w:eastAsia="Noto Sans KR" w:hAnsi="Noto Sans KR" w:cs="Noto Sans KR" w:hint="eastAsia"/>
          <w:lang w:eastAsia="zh-CN"/>
        </w:rPr>
        <w:t>学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0A61E6">
        <w:rPr>
          <w:rFonts w:ascii="맑은 고딕" w:eastAsia="맑은 고딕" w:hAnsi="맑은 고딕" w:cs="맑은 고딕" w:hint="eastAsia"/>
          <w:lang w:eastAsia="zh-CN"/>
        </w:rPr>
        <w:t>和人体安全性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，可以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0A61E6">
        <w:rPr>
          <w:rFonts w:ascii="맑은 고딕" w:eastAsia="맑은 고딕" w:hAnsi="맑은 고딕" w:cs="맑은 고딕" w:hint="eastAsia"/>
          <w:lang w:eastAsia="zh-CN"/>
        </w:rPr>
        <w:t>含有机着色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剂总</w:t>
      </w:r>
      <w:r w:rsidRPr="000A61E6">
        <w:rPr>
          <w:rFonts w:ascii="맑은 고딕" w:eastAsia="맑은 고딕" w:hAnsi="맑은 고딕" w:cs="맑은 고딕" w:hint="eastAsia"/>
          <w:lang w:eastAsia="zh-CN"/>
        </w:rPr>
        <w:t>量最高的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品作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为</w:t>
      </w:r>
      <w:r w:rsidRPr="000A61E6">
        <w:rPr>
          <w:rFonts w:ascii="맑은 고딕" w:eastAsia="맑은 고딕" w:hAnsi="맑은 고딕" w:cs="맑은 고딕" w:hint="eastAsia"/>
          <w:lang w:eastAsia="zh-CN"/>
        </w:rPr>
        <w:t>代表性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品；有机着色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剂总</w:t>
      </w:r>
      <w:r w:rsidRPr="000A61E6">
        <w:rPr>
          <w:rFonts w:ascii="맑은 고딕" w:eastAsia="맑은 고딕" w:hAnsi="맑은 고딕" w:cs="맑은 고딕" w:hint="eastAsia"/>
          <w:lang w:eastAsia="zh-CN"/>
        </w:rPr>
        <w:t>量相同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，可以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0A61E6">
        <w:rPr>
          <w:rFonts w:ascii="맑은 고딕" w:eastAsia="맑은 고딕" w:hAnsi="맑은 고딕" w:cs="맑은 고딕" w:hint="eastAsia"/>
          <w:lang w:eastAsia="zh-CN"/>
        </w:rPr>
        <w:t>有机着色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剂种类</w:t>
      </w:r>
      <w:r w:rsidRPr="000A61E6">
        <w:rPr>
          <w:rFonts w:ascii="맑은 고딕" w:eastAsia="맑은 고딕" w:hAnsi="맑은 고딕" w:cs="맑은 고딕" w:hint="eastAsia"/>
          <w:lang w:eastAsia="zh-CN"/>
        </w:rPr>
        <w:t>最多的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品作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为</w:t>
      </w:r>
      <w:r w:rsidRPr="000A61E6">
        <w:rPr>
          <w:rFonts w:ascii="맑은 고딕" w:eastAsia="맑은 고딕" w:hAnsi="맑은 고딕" w:cs="맑은 고딕" w:hint="eastAsia"/>
          <w:lang w:eastAsia="zh-CN"/>
        </w:rPr>
        <w:t>代表性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品；有机着色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剂总</w:t>
      </w:r>
      <w:r w:rsidRPr="000A61E6">
        <w:rPr>
          <w:rFonts w:ascii="맑은 고딕" w:eastAsia="맑은 고딕" w:hAnsi="맑은 고딕" w:cs="맑은 고딕" w:hint="eastAsia"/>
          <w:lang w:eastAsia="zh-CN"/>
        </w:rPr>
        <w:t>量和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种类</w:t>
      </w:r>
      <w:r w:rsidRPr="000A61E6">
        <w:rPr>
          <w:rFonts w:ascii="맑은 고딕" w:eastAsia="맑은 고딕" w:hAnsi="맑은 고딕" w:cs="맑은 고딕" w:hint="eastAsia"/>
          <w:lang w:eastAsia="zh-CN"/>
        </w:rPr>
        <w:t>均相同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，可以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选择总</w:t>
      </w:r>
      <w:r w:rsidRPr="000A61E6">
        <w:rPr>
          <w:rFonts w:ascii="맑은 고딕" w:eastAsia="맑은 고딕" w:hAnsi="맑은 고딕" w:cs="맑은 고딕" w:hint="eastAsia"/>
          <w:lang w:eastAsia="zh-CN"/>
        </w:rPr>
        <w:t>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含量最高的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品作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为</w:t>
      </w:r>
      <w:r w:rsidRPr="000A61E6">
        <w:rPr>
          <w:rFonts w:ascii="맑은 고딕" w:eastAsia="맑은 고딕" w:hAnsi="맑은 고딕" w:cs="맑은 고딕" w:hint="eastAsia"/>
          <w:lang w:eastAsia="zh-CN"/>
        </w:rPr>
        <w:t>代表性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品；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总</w:t>
      </w:r>
      <w:r w:rsidRPr="000A61E6">
        <w:rPr>
          <w:rFonts w:ascii="맑은 고딕" w:eastAsia="맑은 고딕" w:hAnsi="맑은 고딕" w:cs="맑은 고딕" w:hint="eastAsia"/>
          <w:lang w:eastAsia="zh-CN"/>
        </w:rPr>
        <w:t>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含量相同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，可以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选择总</w:t>
      </w:r>
      <w:r w:rsidRPr="000A61E6">
        <w:rPr>
          <w:rFonts w:ascii="맑은 고딕" w:eastAsia="맑은 고딕" w:hAnsi="맑은 고딕" w:cs="맑은 고딕" w:hint="eastAsia"/>
          <w:lang w:eastAsia="zh-CN"/>
        </w:rPr>
        <w:t>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剂种类</w:t>
      </w:r>
      <w:r w:rsidRPr="000A61E6">
        <w:rPr>
          <w:rFonts w:ascii="맑은 고딕" w:eastAsia="맑은 고딕" w:hAnsi="맑은 고딕" w:cs="맑은 고딕" w:hint="eastAsia"/>
          <w:lang w:eastAsia="zh-CN"/>
        </w:rPr>
        <w:t>最多的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品作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为</w:t>
      </w:r>
      <w:r w:rsidRPr="000A61E6">
        <w:rPr>
          <w:rFonts w:ascii="맑은 고딕" w:eastAsia="맑은 고딕" w:hAnsi="맑은 고딕" w:cs="맑은 고딕" w:hint="eastAsia"/>
          <w:lang w:eastAsia="zh-CN"/>
        </w:rPr>
        <w:t>代表性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品。</w:t>
      </w:r>
    </w:p>
    <w:p w14:paraId="24B1A0BD" w14:textId="77777777" w:rsidR="000A61E6" w:rsidRPr="000A61E6" w:rsidRDefault="000A61E6" w:rsidP="000A61E6">
      <w:pPr>
        <w:rPr>
          <w:lang w:eastAsia="zh-CN"/>
        </w:rPr>
      </w:pPr>
      <w:r w:rsidRPr="000A61E6">
        <w:rPr>
          <w:rFonts w:ascii="Noto Sans KR" w:eastAsia="Noto Sans KR" w:hAnsi="Noto Sans KR" w:cs="Noto Sans KR" w:hint="eastAsia"/>
          <w:lang w:eastAsia="zh-CN"/>
        </w:rPr>
        <w:t>对</w:t>
      </w:r>
      <w:r w:rsidRPr="000A61E6">
        <w:rPr>
          <w:rFonts w:ascii="맑은 고딕" w:eastAsia="맑은 고딕" w:hAnsi="맑은 고딕" w:cs="맑은 고딕" w:hint="eastAsia"/>
          <w:lang w:eastAsia="zh-CN"/>
        </w:rPr>
        <w:t>于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仅</w:t>
      </w:r>
      <w:r w:rsidRPr="000A61E6">
        <w:rPr>
          <w:rFonts w:ascii="맑은 고딕" w:eastAsia="맑은 고딕" w:hAnsi="맑은 고딕" w:cs="맑은 고딕" w:hint="eastAsia"/>
          <w:lang w:eastAsia="zh-CN"/>
        </w:rPr>
        <w:t>香精不同的配方体系近似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进</w:t>
      </w:r>
      <w:r w:rsidRPr="000A61E6">
        <w:rPr>
          <w:rFonts w:ascii="맑은 고딕" w:eastAsia="맑은 고딕" w:hAnsi="맑은 고딕" w:cs="맑은 고딕" w:hint="eastAsia"/>
          <w:lang w:eastAsia="zh-CN"/>
        </w:rPr>
        <w:t>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结</w:t>
      </w:r>
      <w:r w:rsidRPr="000A61E6">
        <w:rPr>
          <w:rFonts w:ascii="맑은 고딕" w:eastAsia="맑은 고딕" w:hAnsi="맑은 고딕" w:cs="맑은 고딕" w:hint="eastAsia"/>
          <w:lang w:eastAsia="zh-CN"/>
        </w:rPr>
        <w:t>合香精在配方中的使用量、其中所含致敏原成分的情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况</w:t>
      </w:r>
      <w:r w:rsidRPr="000A61E6">
        <w:rPr>
          <w:rFonts w:ascii="맑은 고딕" w:eastAsia="맑은 고딕" w:hAnsi="맑은 고딕" w:cs="맑은 고딕" w:hint="eastAsia"/>
          <w:lang w:eastAsia="zh-CN"/>
        </w:rPr>
        <w:t>、自身</w:t>
      </w:r>
      <w:r w:rsidRPr="000A61E6">
        <w:rPr>
          <w:rFonts w:ascii="Noto Sans KR" w:eastAsia="Noto Sans KR" w:hAnsi="Noto Sans KR" w:cs="Noto Sans KR" w:hint="eastAsia"/>
          <w:lang w:eastAsia="zh-CN"/>
        </w:rPr>
        <w:t>稳</w:t>
      </w:r>
      <w:r w:rsidRPr="000A61E6">
        <w:rPr>
          <w:rFonts w:ascii="맑은 고딕" w:eastAsia="맑은 고딕" w:hAnsi="맑은 고딕" w:cs="맑은 고딕" w:hint="eastAsia"/>
          <w:lang w:eastAsia="zh-CN"/>
        </w:rPr>
        <w:t>定性、配伍</w:t>
      </w:r>
      <w:r w:rsidRPr="000A61E6">
        <w:rPr>
          <w:rFonts w:ascii="Noto Sans KR" w:eastAsia="Noto Sans KR" w:hAnsi="Noto Sans KR" w:cs="Noto Sans KR" w:hint="eastAsia"/>
          <w:lang w:eastAsia="zh-CN"/>
        </w:rPr>
        <w:t>稳</w:t>
      </w:r>
      <w:r w:rsidRPr="000A61E6">
        <w:rPr>
          <w:rFonts w:ascii="맑은 고딕" w:eastAsia="맑은 고딕" w:hAnsi="맑은 고딕" w:cs="맑은 고딕" w:hint="eastAsia"/>
          <w:lang w:eastAsia="zh-CN"/>
        </w:rPr>
        <w:t>定性等，可以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0A61E6">
        <w:rPr>
          <w:rFonts w:ascii="맑은 고딕" w:eastAsia="맑은 고딕" w:hAnsi="맑은 고딕" w:cs="맑은 고딕" w:hint="eastAsia"/>
          <w:lang w:eastAsia="zh-CN"/>
        </w:rPr>
        <w:t>潜在</w:t>
      </w:r>
      <w:r w:rsidRPr="000A61E6">
        <w:rPr>
          <w:rFonts w:ascii="Noto Sans KR" w:eastAsia="Noto Sans KR" w:hAnsi="Noto Sans KR" w:cs="Noto Sans KR" w:hint="eastAsia"/>
          <w:lang w:eastAsia="zh-CN"/>
        </w:rPr>
        <w:t>风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险</w:t>
      </w:r>
      <w:r w:rsidRPr="000A61E6">
        <w:rPr>
          <w:rFonts w:ascii="맑은 고딕" w:eastAsia="맑은 고딕" w:hAnsi="맑은 고딕" w:cs="맑은 고딕" w:hint="eastAsia"/>
          <w:lang w:eastAsia="zh-CN"/>
        </w:rPr>
        <w:t>相</w:t>
      </w:r>
      <w:r w:rsidRPr="000A61E6">
        <w:rPr>
          <w:rFonts w:ascii="Noto Sans KR" w:eastAsia="Noto Sans KR" w:hAnsi="Noto Sans KR" w:cs="Noto Sans KR" w:hint="eastAsia"/>
          <w:lang w:eastAsia="zh-CN"/>
        </w:rPr>
        <w:t>对</w:t>
      </w:r>
      <w:r w:rsidRPr="000A61E6">
        <w:rPr>
          <w:rFonts w:ascii="맑은 고딕" w:eastAsia="맑은 고딕" w:hAnsi="맑은 고딕" w:cs="맑은 고딕" w:hint="eastAsia"/>
          <w:lang w:eastAsia="zh-CN"/>
        </w:rPr>
        <w:t>高的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品作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为</w:t>
      </w:r>
      <w:r w:rsidRPr="000A61E6">
        <w:rPr>
          <w:rFonts w:ascii="맑은 고딕" w:eastAsia="맑은 고딕" w:hAnsi="맑은 고딕" w:cs="맑은 고딕" w:hint="eastAsia"/>
          <w:lang w:eastAsia="zh-CN"/>
        </w:rPr>
        <w:t>代表性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品。</w:t>
      </w:r>
    </w:p>
    <w:p w14:paraId="4D7045E8" w14:textId="77777777" w:rsidR="000A61E6" w:rsidRPr="000A61E6" w:rsidRDefault="000A61E6" w:rsidP="000A61E6">
      <w:pPr>
        <w:rPr>
          <w:lang w:eastAsia="zh-CN"/>
        </w:rPr>
      </w:pPr>
      <w:r w:rsidRPr="000A61E6">
        <w:rPr>
          <w:lang w:eastAsia="zh-CN"/>
        </w:rPr>
        <w:t>其他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品共用相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关资</w:t>
      </w:r>
      <w:r w:rsidRPr="000A61E6">
        <w:rPr>
          <w:rFonts w:ascii="맑은 고딕" w:eastAsia="맑은 고딕" w:hAnsi="맑은 고딕" w:cs="맑은 고딕" w:hint="eastAsia"/>
          <w:lang w:eastAsia="zh-CN"/>
        </w:rPr>
        <w:t>料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，需提交配方体系近似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说</w:t>
      </w:r>
      <w:r w:rsidRPr="000A61E6">
        <w:rPr>
          <w:rFonts w:ascii="맑은 고딕" w:eastAsia="맑은 고딕" w:hAnsi="맑은 고딕" w:cs="맑은 고딕" w:hint="eastAsia"/>
          <w:lang w:eastAsia="zh-CN"/>
        </w:rPr>
        <w:t>明以及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该产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</w:t>
      </w:r>
      <w:r w:rsidRPr="000A61E6">
        <w:rPr>
          <w:rFonts w:ascii="Noto Sans KR" w:eastAsia="Noto Sans KR" w:hAnsi="Noto Sans KR" w:cs="Noto Sans KR" w:hint="eastAsia"/>
          <w:lang w:eastAsia="zh-CN"/>
        </w:rPr>
        <w:t>与</w:t>
      </w:r>
      <w:r w:rsidRPr="000A61E6">
        <w:rPr>
          <w:rFonts w:ascii="맑은 고딕" w:eastAsia="맑은 고딕" w:hAnsi="맑은 고딕" w:cs="맑은 고딕" w:hint="eastAsia"/>
          <w:lang w:eastAsia="zh-CN"/>
        </w:rPr>
        <w:t>代表性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品的配方</w:t>
      </w:r>
      <w:r w:rsidRPr="000A61E6">
        <w:rPr>
          <w:rFonts w:ascii="Noto Sans KR" w:eastAsia="Noto Sans KR" w:hAnsi="Noto Sans KR" w:cs="Noto Sans KR" w:hint="eastAsia"/>
          <w:lang w:eastAsia="zh-CN"/>
        </w:rPr>
        <w:t>对</w:t>
      </w:r>
      <w:r w:rsidRPr="000A61E6">
        <w:rPr>
          <w:rFonts w:ascii="맑은 고딕" w:eastAsia="맑은 고딕" w:hAnsi="맑은 고딕" w:cs="맑은 고딕" w:hint="eastAsia"/>
          <w:lang w:eastAsia="zh-CN"/>
        </w:rPr>
        <w:t>照一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览</w:t>
      </w:r>
      <w:r w:rsidRPr="000A61E6">
        <w:rPr>
          <w:rFonts w:ascii="맑은 고딕" w:eastAsia="맑은 고딕" w:hAnsi="맑은 고딕" w:cs="맑은 고딕" w:hint="eastAsia"/>
          <w:lang w:eastAsia="zh-CN"/>
        </w:rPr>
        <w:t>表（可在化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妆</w:t>
      </w:r>
      <w:r w:rsidRPr="000A61E6">
        <w:rPr>
          <w:rFonts w:ascii="맑은 고딕" w:eastAsia="맑은 고딕" w:hAnsi="맑은 고딕" w:cs="맑은 고딕" w:hint="eastAsia"/>
          <w:lang w:eastAsia="zh-CN"/>
        </w:rPr>
        <w:t>品智慧申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报审评</w:t>
      </w:r>
      <w:r w:rsidRPr="000A61E6">
        <w:rPr>
          <w:rFonts w:ascii="맑은 고딕" w:eastAsia="맑은 고딕" w:hAnsi="맑은 고딕" w:cs="맑은 고딕" w:hint="eastAsia"/>
          <w:lang w:eastAsia="zh-CN"/>
        </w:rPr>
        <w:t>系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统</w:t>
      </w:r>
      <w:r w:rsidRPr="000A61E6">
        <w:rPr>
          <w:rFonts w:ascii="맑은 고딕" w:eastAsia="맑은 고딕" w:hAnsi="맑은 고딕" w:cs="맑은 고딕" w:hint="eastAsia"/>
          <w:lang w:eastAsia="zh-CN"/>
        </w:rPr>
        <w:t>或普通化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妆</w:t>
      </w:r>
      <w:r w:rsidRPr="000A61E6">
        <w:rPr>
          <w:rFonts w:ascii="맑은 고딕" w:eastAsia="맑은 고딕" w:hAnsi="맑은 고딕" w:cs="맑은 고딕" w:hint="eastAsia"/>
          <w:lang w:eastAsia="zh-CN"/>
        </w:rPr>
        <w:t>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案管理平台下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载</w:t>
      </w:r>
      <w:r w:rsidRPr="000A61E6">
        <w:rPr>
          <w:rFonts w:ascii="맑은 고딕" w:eastAsia="맑은 고딕" w:hAnsi="맑은 고딕" w:cs="맑은 고딕" w:hint="eastAsia"/>
          <w:lang w:eastAsia="zh-CN"/>
        </w:rPr>
        <w:t>式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样</w:t>
      </w:r>
      <w:r w:rsidRPr="000A61E6">
        <w:rPr>
          <w:rFonts w:ascii="맑은 고딕" w:eastAsia="맑은 고딕" w:hAnsi="맑은 고딕" w:cs="맑은 고딕" w:hint="eastAsia"/>
          <w:lang w:eastAsia="zh-CN"/>
        </w:rPr>
        <w:t>），</w:t>
      </w:r>
      <w:r w:rsidRPr="000A61E6">
        <w:rPr>
          <w:rFonts w:ascii="Noto Sans KR" w:eastAsia="Noto Sans KR" w:hAnsi="Noto Sans KR" w:cs="Noto Sans KR" w:hint="eastAsia"/>
          <w:lang w:eastAsia="zh-CN"/>
        </w:rPr>
        <w:t>并对</w:t>
      </w:r>
      <w:r w:rsidRPr="000A61E6">
        <w:rPr>
          <w:rFonts w:ascii="맑은 고딕" w:eastAsia="맑은 고딕" w:hAnsi="맑은 고딕" w:cs="맑은 고딕" w:hint="eastAsia"/>
          <w:lang w:eastAsia="zh-CN"/>
        </w:rPr>
        <w:t>有差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异</w:t>
      </w:r>
      <w:r w:rsidRPr="000A61E6">
        <w:rPr>
          <w:rFonts w:ascii="맑은 고딕" w:eastAsia="맑은 고딕" w:hAnsi="맑은 고딕" w:cs="맑은 고딕" w:hint="eastAsia"/>
          <w:lang w:eastAsia="zh-CN"/>
        </w:rPr>
        <w:t>的着色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、香精、</w:t>
      </w:r>
      <w:r w:rsidRPr="000A61E6">
        <w:rPr>
          <w:lang w:eastAsia="zh-CN"/>
        </w:rPr>
        <w:t>pH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调节剂</w:t>
      </w:r>
      <w:r w:rsidRPr="000A61E6">
        <w:rPr>
          <w:rFonts w:ascii="맑은 고딕" w:eastAsia="맑은 고딕" w:hAnsi="맑은 고딕" w:cs="맑은 고딕" w:hint="eastAsia"/>
          <w:lang w:eastAsia="zh-CN"/>
        </w:rPr>
        <w:t>、高分子聚合物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类</w:t>
      </w:r>
      <w:r w:rsidRPr="000A61E6">
        <w:rPr>
          <w:rFonts w:ascii="맑은 고딕" w:eastAsia="맑은 고딕" w:hAnsi="맑은 고딕" w:cs="맑은 고딕" w:hint="eastAsia"/>
          <w:lang w:eastAsia="zh-CN"/>
        </w:rPr>
        <w:t>增稠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、珠光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及其</w:t>
      </w:r>
      <w:r w:rsidRPr="000A61E6">
        <w:rPr>
          <w:rFonts w:ascii="Noto Sans KR" w:eastAsia="Noto Sans KR" w:hAnsi="Noto Sans KR" w:cs="Noto Sans KR" w:hint="eastAsia"/>
          <w:lang w:eastAsia="zh-CN"/>
        </w:rPr>
        <w:t>风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险</w:t>
      </w:r>
      <w:r w:rsidRPr="000A61E6">
        <w:rPr>
          <w:rFonts w:ascii="맑은 고딕" w:eastAsia="맑은 고딕" w:hAnsi="맑은 고딕" w:cs="맑은 고딕" w:hint="eastAsia"/>
          <w:lang w:eastAsia="zh-CN"/>
        </w:rPr>
        <w:t>物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质进</w:t>
      </w:r>
      <w:r w:rsidRPr="000A61E6">
        <w:rPr>
          <w:rFonts w:ascii="맑은 고딕" w:eastAsia="맑은 고딕" w:hAnsi="맑은 고딕" w:cs="맑은 고딕" w:hint="eastAsia"/>
          <w:lang w:eastAsia="zh-CN"/>
        </w:rPr>
        <w:t>行充分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估，同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需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估和确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认</w:t>
      </w:r>
      <w:r w:rsidRPr="000A61E6">
        <w:rPr>
          <w:rFonts w:ascii="맑은 고딕" w:eastAsia="맑은 고딕" w:hAnsi="맑은 고딕" w:cs="맑은 고딕" w:hint="eastAsia"/>
          <w:lang w:eastAsia="zh-CN"/>
        </w:rPr>
        <w:t>共用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试验评</w:t>
      </w:r>
      <w:r w:rsidRPr="000A61E6">
        <w:rPr>
          <w:rFonts w:ascii="맑은 고딕" w:eastAsia="맑은 고딕" w:hAnsi="맑은 고딕" w:cs="맑은 고딕" w:hint="eastAsia"/>
          <w:lang w:eastAsia="zh-CN"/>
        </w:rPr>
        <w:t>估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报</w:t>
      </w:r>
      <w:r w:rsidRPr="000A61E6">
        <w:rPr>
          <w:rFonts w:ascii="맑은 고딕" w:eastAsia="맑은 고딕" w:hAnsi="맑은 고딕" w:cs="맑은 고딕" w:hint="eastAsia"/>
          <w:lang w:eastAsia="zh-CN"/>
        </w:rPr>
        <w:t>告的科</w:t>
      </w:r>
      <w:r w:rsidRPr="000A61E6">
        <w:rPr>
          <w:rFonts w:ascii="Noto Sans KR" w:eastAsia="Noto Sans KR" w:hAnsi="Noto Sans KR" w:cs="Noto Sans KR" w:hint="eastAsia"/>
          <w:lang w:eastAsia="zh-CN"/>
        </w:rPr>
        <w:t>学</w:t>
      </w:r>
      <w:r w:rsidRPr="000A61E6">
        <w:rPr>
          <w:rFonts w:ascii="맑은 고딕" w:eastAsia="맑은 고딕" w:hAnsi="맑은 고딕" w:cs="맑은 고딕" w:hint="eastAsia"/>
          <w:lang w:eastAsia="zh-CN"/>
        </w:rPr>
        <w:t>性、合理性。</w:t>
      </w:r>
    </w:p>
    <w:p w14:paraId="6736A78D" w14:textId="77777777" w:rsidR="000A61E6" w:rsidRPr="000A61E6" w:rsidRDefault="000A61E6" w:rsidP="000A61E6">
      <w:pPr>
        <w:rPr>
          <w:lang w:eastAsia="zh-CN"/>
        </w:rPr>
      </w:pPr>
      <w:r w:rsidRPr="000A61E6">
        <w:rPr>
          <w:lang w:eastAsia="zh-CN"/>
        </w:rPr>
        <w:t>（二）配方体系近似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品有多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个</w:t>
      </w:r>
      <w:r w:rsidRPr="000A61E6">
        <w:rPr>
          <w:rFonts w:ascii="맑은 고딕" w:eastAsia="맑은 고딕" w:hAnsi="맑은 고딕" w:cs="맑은 고딕" w:hint="eastAsia"/>
          <w:lang w:eastAsia="zh-CN"/>
        </w:rPr>
        <w:t>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产场</w:t>
      </w:r>
      <w:r w:rsidRPr="000A61E6">
        <w:rPr>
          <w:rFonts w:ascii="맑은 고딕" w:eastAsia="맑은 고딕" w:hAnsi="맑은 고딕" w:cs="맑은 고딕" w:hint="eastAsia"/>
          <w:lang w:eastAsia="zh-CN"/>
        </w:rPr>
        <w:t>地或者其生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产场</w:t>
      </w:r>
      <w:r w:rsidRPr="000A61E6">
        <w:rPr>
          <w:rFonts w:ascii="맑은 고딕" w:eastAsia="맑은 고딕" w:hAnsi="맑은 고딕" w:cs="맑은 고딕" w:hint="eastAsia"/>
          <w:lang w:eastAsia="zh-CN"/>
        </w:rPr>
        <w:t>地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发</w:t>
      </w:r>
      <w:r w:rsidRPr="000A61E6">
        <w:rPr>
          <w:rFonts w:ascii="맑은 고딕" w:eastAsia="맑은 고딕" w:hAnsi="맑은 고딕" w:cs="맑은 고딕" w:hint="eastAsia"/>
          <w:lang w:eastAsia="zh-CN"/>
        </w:rPr>
        <w:t>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变</w:t>
      </w:r>
      <w:r w:rsidRPr="000A61E6">
        <w:rPr>
          <w:rFonts w:ascii="맑은 고딕" w:eastAsia="맑은 고딕" w:hAnsi="맑은 고딕" w:cs="맑은 고딕" w:hint="eastAsia"/>
          <w:lang w:eastAsia="zh-CN"/>
        </w:rPr>
        <w:t>化的，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0A61E6">
        <w:rPr>
          <w:rFonts w:ascii="맑은 고딕" w:eastAsia="맑은 고딕" w:hAnsi="맑은 고딕" w:cs="맑은 고딕" w:hint="eastAsia"/>
          <w:lang w:eastAsia="zh-CN"/>
        </w:rPr>
        <w:t>分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别选择</w:t>
      </w:r>
      <w:r w:rsidRPr="000A61E6">
        <w:rPr>
          <w:rFonts w:ascii="맑은 고딕" w:eastAsia="맑은 고딕" w:hAnsi="맑은 고딕" w:cs="맑은 고딕" w:hint="eastAsia"/>
          <w:lang w:eastAsia="zh-CN"/>
        </w:rPr>
        <w:t>代表性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开</w:t>
      </w:r>
      <w:r w:rsidRPr="000A61E6">
        <w:rPr>
          <w:rFonts w:ascii="맑은 고딕" w:eastAsia="맑은 고딕" w:hAnsi="맑은 고딕" w:cs="맑은 고딕" w:hint="eastAsia"/>
          <w:lang w:eastAsia="zh-CN"/>
        </w:rPr>
        <w:t>展微生物</w:t>
      </w:r>
      <w:r w:rsidRPr="000A61E6">
        <w:rPr>
          <w:rFonts w:ascii="Noto Sans KR" w:eastAsia="Noto Sans KR" w:hAnsi="Noto Sans KR" w:cs="Noto Sans KR" w:hint="eastAsia"/>
          <w:lang w:eastAsia="zh-CN"/>
        </w:rPr>
        <w:t>与</w:t>
      </w:r>
      <w:r w:rsidRPr="000A61E6">
        <w:rPr>
          <w:rFonts w:ascii="맑은 고딕" w:eastAsia="맑은 고딕" w:hAnsi="맑은 고딕" w:cs="맑은 고딕" w:hint="eastAsia"/>
          <w:lang w:eastAsia="zh-CN"/>
        </w:rPr>
        <w:t>理化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0A61E6">
        <w:rPr>
          <w:rFonts w:ascii="맑은 고딕" w:eastAsia="맑은 고딕" w:hAnsi="맑은 고딕" w:cs="맑은 고딕" w:hint="eastAsia"/>
          <w:lang w:eastAsia="zh-CN"/>
        </w:rPr>
        <w:t>。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，可以共用毒理</w:t>
      </w:r>
      <w:r w:rsidRPr="000A61E6">
        <w:rPr>
          <w:rFonts w:ascii="Noto Sans KR" w:eastAsia="Noto Sans KR" w:hAnsi="Noto Sans KR" w:cs="Noto Sans KR" w:hint="eastAsia"/>
          <w:lang w:eastAsia="zh-CN"/>
        </w:rPr>
        <w:t>学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0A61E6">
        <w:rPr>
          <w:rFonts w:ascii="맑은 고딕" w:eastAsia="맑은 고딕" w:hAnsi="맑은 고딕" w:cs="맑은 고딕" w:hint="eastAsia"/>
          <w:lang w:eastAsia="zh-CN"/>
        </w:rPr>
        <w:t>、人体安全性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试验报</w:t>
      </w:r>
      <w:r w:rsidRPr="000A61E6">
        <w:rPr>
          <w:rFonts w:ascii="맑은 고딕" w:eastAsia="맑은 고딕" w:hAnsi="맑은 고딕" w:cs="맑은 고딕" w:hint="eastAsia"/>
          <w:lang w:eastAsia="zh-CN"/>
        </w:rPr>
        <w:t>告，但需要</w:t>
      </w:r>
      <w:r w:rsidRPr="000A61E6">
        <w:rPr>
          <w:rFonts w:ascii="Noto Sans KR" w:eastAsia="Noto Sans KR" w:hAnsi="Noto Sans KR" w:cs="Noto Sans KR" w:hint="eastAsia"/>
          <w:lang w:eastAsia="zh-CN"/>
        </w:rPr>
        <w:t>对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应</w:t>
      </w:r>
      <w:r w:rsidRPr="000A61E6">
        <w:rPr>
          <w:rFonts w:ascii="맑은 고딕" w:eastAsia="맑은 고딕" w:hAnsi="맑은 고딕" w:cs="맑은 고딕" w:hint="eastAsia"/>
          <w:lang w:eastAsia="zh-CN"/>
        </w:rPr>
        <w:t>提交微生物</w:t>
      </w:r>
      <w:r w:rsidRPr="000A61E6">
        <w:rPr>
          <w:rFonts w:ascii="Noto Sans KR" w:eastAsia="Noto Sans KR" w:hAnsi="Noto Sans KR" w:cs="Noto Sans KR" w:hint="eastAsia"/>
          <w:lang w:eastAsia="zh-CN"/>
        </w:rPr>
        <w:t>与</w:t>
      </w:r>
      <w:r w:rsidRPr="000A61E6">
        <w:rPr>
          <w:rFonts w:ascii="맑은 고딕" w:eastAsia="맑은 고딕" w:hAnsi="맑은 고딕" w:cs="맑은 고딕" w:hint="eastAsia"/>
          <w:lang w:eastAsia="zh-CN"/>
        </w:rPr>
        <w:t>理化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检验报</w:t>
      </w:r>
      <w:r w:rsidRPr="000A61E6">
        <w:rPr>
          <w:rFonts w:ascii="맑은 고딕" w:eastAsia="맑은 고딕" w:hAnsi="맑은 고딕" w:cs="맑은 고딕" w:hint="eastAsia"/>
          <w:lang w:eastAsia="zh-CN"/>
        </w:rPr>
        <w:t>告。</w:t>
      </w:r>
    </w:p>
    <w:p w14:paraId="36C6B6FF" w14:textId="77777777" w:rsidR="000A61E6" w:rsidRPr="000A61E6" w:rsidRDefault="000A61E6" w:rsidP="000A61E6">
      <w:pPr>
        <w:rPr>
          <w:lang w:eastAsia="zh-CN"/>
        </w:rPr>
      </w:pPr>
      <w:r w:rsidRPr="000A61E6">
        <w:rPr>
          <w:lang w:eastAsia="zh-CN"/>
        </w:rPr>
        <w:t>（三）注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맑은 고딕" w:eastAsia="맑은 고딕" w:hAnsi="맑은 고딕" w:cs="맑은 고딕" w:hint="eastAsia"/>
          <w:lang w:eastAsia="zh-CN"/>
        </w:rPr>
        <w:t>人、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案人可以按照《化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妆</w:t>
      </w:r>
      <w:r w:rsidRPr="000A61E6">
        <w:rPr>
          <w:rFonts w:ascii="맑은 고딕" w:eastAsia="맑은 고딕" w:hAnsi="맑은 고딕" w:cs="맑은 고딕" w:hint="eastAsia"/>
          <w:lang w:eastAsia="zh-CN"/>
        </w:rPr>
        <w:t>品安全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估技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术导则</w:t>
      </w:r>
      <w:r w:rsidRPr="000A61E6">
        <w:rPr>
          <w:rFonts w:ascii="맑은 고딕" w:eastAsia="맑은 고딕" w:hAnsi="맑은 고딕" w:cs="맑은 고딕" w:hint="eastAsia"/>
          <w:lang w:eastAsia="zh-CN"/>
        </w:rPr>
        <w:t>》中近似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估原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则对</w:t>
      </w:r>
      <w:r w:rsidRPr="000A61E6">
        <w:rPr>
          <w:rFonts w:ascii="맑은 고딕" w:eastAsia="맑은 고딕" w:hAnsi="맑은 고딕" w:cs="맑은 고딕" w:hint="eastAsia"/>
          <w:lang w:eastAsia="zh-CN"/>
        </w:rPr>
        <w:t>原料、</w:t>
      </w:r>
      <w:r w:rsidRPr="000A61E6">
        <w:rPr>
          <w:rFonts w:ascii="Noto Sans KR" w:eastAsia="Noto Sans KR" w:hAnsi="Noto Sans KR" w:cs="Noto Sans KR" w:hint="eastAsia"/>
          <w:lang w:eastAsia="zh-CN"/>
        </w:rPr>
        <w:t>风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险</w:t>
      </w:r>
      <w:r w:rsidRPr="000A61E6">
        <w:rPr>
          <w:rFonts w:ascii="맑은 고딕" w:eastAsia="맑은 고딕" w:hAnsi="맑은 고딕" w:cs="맑은 고딕" w:hint="eastAsia"/>
          <w:lang w:eastAsia="zh-CN"/>
        </w:rPr>
        <w:t>物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质</w:t>
      </w:r>
      <w:r w:rsidRPr="000A61E6">
        <w:rPr>
          <w:rFonts w:ascii="맑은 고딕" w:eastAsia="맑은 고딕" w:hAnsi="맑은 고딕" w:cs="맑은 고딕" w:hint="eastAsia"/>
          <w:lang w:eastAsia="zh-CN"/>
        </w:rPr>
        <w:t>以及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</w:t>
      </w:r>
      <w:r w:rsidRPr="000A61E6">
        <w:rPr>
          <w:rFonts w:ascii="Noto Sans KR" w:eastAsia="Noto Sans KR" w:hAnsi="Noto Sans KR" w:cs="Noto Sans KR" w:hint="eastAsia"/>
          <w:lang w:eastAsia="zh-CN"/>
        </w:rPr>
        <w:t>稳</w:t>
      </w:r>
      <w:r w:rsidRPr="000A61E6">
        <w:rPr>
          <w:rFonts w:ascii="맑은 고딕" w:eastAsia="맑은 고딕" w:hAnsi="맑은 고딕" w:cs="맑은 고딕" w:hint="eastAsia"/>
          <w:lang w:eastAsia="zh-CN"/>
        </w:rPr>
        <w:t>定性、防腐效能和包材相容性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进</w:t>
      </w:r>
      <w:r w:rsidRPr="000A61E6">
        <w:rPr>
          <w:rFonts w:ascii="맑은 고딕" w:eastAsia="맑은 고딕" w:hAnsi="맑은 고딕" w:cs="맑은 고딕" w:hint="eastAsia"/>
          <w:lang w:eastAsia="zh-CN"/>
        </w:rPr>
        <w:t>行安全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估。</w:t>
      </w:r>
    </w:p>
    <w:p w14:paraId="00672843" w14:textId="77777777" w:rsidR="000A61E6" w:rsidRPr="000A61E6" w:rsidRDefault="000A61E6" w:rsidP="000A61E6">
      <w:pPr>
        <w:rPr>
          <w:lang w:eastAsia="zh-CN"/>
        </w:rPr>
      </w:pPr>
      <w:r w:rsidRPr="000A61E6">
        <w:rPr>
          <w:lang w:eastAsia="zh-CN"/>
        </w:rPr>
        <w:t>需要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说</w:t>
      </w:r>
      <w:r w:rsidRPr="000A61E6">
        <w:rPr>
          <w:rFonts w:ascii="맑은 고딕" w:eastAsia="맑은 고딕" w:hAnsi="맑은 고딕" w:cs="맑은 고딕" w:hint="eastAsia"/>
          <w:lang w:eastAsia="zh-CN"/>
        </w:rPr>
        <w:t>明的是，注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맑은 고딕" w:eastAsia="맑은 고딕" w:hAnsi="맑은 고딕" w:cs="맑은 고딕" w:hint="eastAsia"/>
          <w:lang w:eastAsia="zh-CN"/>
        </w:rPr>
        <w:t>人、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案人需</w:t>
      </w:r>
      <w:r w:rsidRPr="000A61E6">
        <w:rPr>
          <w:rFonts w:ascii="Noto Sans KR" w:eastAsia="Noto Sans KR" w:hAnsi="Noto Sans KR" w:cs="Noto Sans KR" w:hint="eastAsia"/>
          <w:lang w:eastAsia="zh-CN"/>
        </w:rPr>
        <w:t>对</w:t>
      </w:r>
      <w:r w:rsidRPr="000A61E6">
        <w:rPr>
          <w:rFonts w:ascii="맑은 고딕" w:eastAsia="맑은 고딕" w:hAnsi="맑은 고딕" w:cs="맑은 고딕" w:hint="eastAsia"/>
          <w:lang w:eastAsia="zh-CN"/>
        </w:rPr>
        <w:t>配方体系近似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品的安全性技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术资</w:t>
      </w:r>
      <w:r w:rsidRPr="000A61E6">
        <w:rPr>
          <w:rFonts w:ascii="맑은 고딕" w:eastAsia="맑은 고딕" w:hAnsi="맑은 고딕" w:cs="맑은 고딕" w:hint="eastAsia"/>
          <w:lang w:eastAsia="zh-CN"/>
        </w:rPr>
        <w:t>料共用的情形自行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开</w:t>
      </w:r>
      <w:r w:rsidRPr="000A61E6">
        <w:rPr>
          <w:rFonts w:ascii="맑은 고딕" w:eastAsia="맑은 고딕" w:hAnsi="맑은 고딕" w:cs="맑은 고딕" w:hint="eastAsia"/>
          <w:lang w:eastAsia="zh-CN"/>
        </w:rPr>
        <w:t>展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估，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经</w:t>
      </w:r>
      <w:r w:rsidRPr="000A61E6">
        <w:rPr>
          <w:rFonts w:ascii="맑은 고딕" w:eastAsia="맑은 고딕" w:hAnsi="맑은 고딕" w:cs="맑은 고딕" w:hint="eastAsia"/>
          <w:lang w:eastAsia="zh-CN"/>
        </w:rPr>
        <w:t>科</w:t>
      </w:r>
      <w:r w:rsidRPr="000A61E6">
        <w:rPr>
          <w:rFonts w:ascii="Noto Sans KR" w:eastAsia="Noto Sans KR" w:hAnsi="Noto Sans KR" w:cs="Noto Sans KR" w:hint="eastAsia"/>
          <w:lang w:eastAsia="zh-CN"/>
        </w:rPr>
        <w:t>学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估后确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认</w:t>
      </w:r>
      <w:r w:rsidRPr="000A61E6">
        <w:rPr>
          <w:rFonts w:ascii="맑은 고딕" w:eastAsia="맑은 고딕" w:hAnsi="맑은 고딕" w:cs="맑은 고딕" w:hint="eastAsia"/>
          <w:lang w:eastAsia="zh-CN"/>
        </w:rPr>
        <w:t>可以共用的，方可共用相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关资</w:t>
      </w:r>
      <w:r w:rsidRPr="000A61E6">
        <w:rPr>
          <w:rFonts w:ascii="맑은 고딕" w:eastAsia="맑은 고딕" w:hAnsi="맑은 고딕" w:cs="맑은 고딕" w:hint="eastAsia"/>
          <w:lang w:eastAsia="zh-CN"/>
        </w:rPr>
        <w:t>料。</w:t>
      </w:r>
    </w:p>
    <w:p w14:paraId="10803ABB" w14:textId="77777777" w:rsidR="000A61E6" w:rsidRPr="000A61E6" w:rsidRDefault="000A61E6" w:rsidP="000A61E6">
      <w:pPr>
        <w:rPr>
          <w:lang w:eastAsia="zh-CN"/>
        </w:rPr>
      </w:pPr>
      <w:r w:rsidRPr="000A61E6">
        <w:rPr>
          <w:b/>
          <w:bCs/>
          <w:lang w:eastAsia="zh-CN"/>
        </w:rPr>
        <w:t>二、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简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化改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变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生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产场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地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品（含牙膏）注</w:t>
      </w:r>
      <w:r w:rsidRPr="000A61E6">
        <w:rPr>
          <w:rFonts w:ascii="Noto Sans KR" w:eastAsia="Noto Sans KR" w:hAnsi="Noto Sans KR" w:cs="Noto Sans KR" w:hint="eastAsia"/>
          <w:b/>
          <w:bCs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案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资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料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需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注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哪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些事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项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？</w:t>
      </w:r>
    </w:p>
    <w:p w14:paraId="2259C7BE" w14:textId="77777777" w:rsidR="000A61E6" w:rsidRPr="000A61E6" w:rsidRDefault="000A61E6" w:rsidP="000A61E6">
      <w:pPr>
        <w:rPr>
          <w:lang w:eastAsia="zh-CN"/>
        </w:rPr>
      </w:pPr>
      <w:r w:rsidRPr="000A61E6">
        <w:rPr>
          <w:lang w:eastAsia="zh-CN"/>
        </w:rPr>
        <w:lastRenderedPageBreak/>
        <w:t>《化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妆</w:t>
      </w:r>
      <w:r w:rsidRPr="000A61E6">
        <w:rPr>
          <w:rFonts w:ascii="맑은 고딕" w:eastAsia="맑은 고딕" w:hAnsi="맑은 고딕" w:cs="맑은 고딕" w:hint="eastAsia"/>
          <w:lang w:eastAsia="zh-CN"/>
        </w:rPr>
        <w:t>品注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案管理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办</w:t>
      </w:r>
      <w:r w:rsidRPr="000A61E6">
        <w:rPr>
          <w:rFonts w:ascii="맑은 고딕" w:eastAsia="맑은 고딕" w:hAnsi="맑은 고딕" w:cs="맑은 고딕" w:hint="eastAsia"/>
          <w:lang w:eastAsia="zh-CN"/>
        </w:rPr>
        <w:t>法》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实</w:t>
      </w:r>
      <w:r w:rsidRPr="000A61E6">
        <w:rPr>
          <w:rFonts w:ascii="맑은 고딕" w:eastAsia="맑은 고딕" w:hAnsi="맑은 고딕" w:cs="맑은 고딕" w:hint="eastAsia"/>
          <w:lang w:eastAsia="zh-CN"/>
        </w:rPr>
        <w:t>施后，已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经</w:t>
      </w:r>
      <w:r w:rsidRPr="000A61E6">
        <w:rPr>
          <w:rFonts w:ascii="맑은 고딕" w:eastAsia="맑은 고딕" w:hAnsi="맑은 고딕" w:cs="맑은 고딕" w:hint="eastAsia"/>
          <w:lang w:eastAsia="zh-CN"/>
        </w:rPr>
        <w:t>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进</w:t>
      </w:r>
      <w:r w:rsidRPr="000A61E6">
        <w:rPr>
          <w:rFonts w:ascii="맑은 고딕" w:eastAsia="맑은 고딕" w:hAnsi="맑은 고딕" w:cs="맑은 고딕" w:hint="eastAsia"/>
          <w:lang w:eastAsia="zh-CN"/>
        </w:rPr>
        <w:t>口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拟转</w:t>
      </w:r>
      <w:r w:rsidRPr="000A61E6">
        <w:rPr>
          <w:rFonts w:ascii="맑은 고딕" w:eastAsia="맑은 고딕" w:hAnsi="맑은 고딕" w:cs="맑은 고딕" w:hint="eastAsia"/>
          <w:lang w:eastAsia="zh-CN"/>
        </w:rPr>
        <w:t>移至境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内</w:t>
      </w:r>
      <w:r w:rsidRPr="000A61E6">
        <w:rPr>
          <w:rFonts w:ascii="맑은 고딕" w:eastAsia="맑은 고딕" w:hAnsi="맑은 고딕" w:cs="맑은 고딕" w:hint="eastAsia"/>
          <w:lang w:eastAsia="zh-CN"/>
        </w:rPr>
        <w:t>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或者增加境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内</w:t>
      </w:r>
      <w:r w:rsidRPr="000A61E6">
        <w:rPr>
          <w:rFonts w:ascii="맑은 고딕" w:eastAsia="맑은 고딕" w:hAnsi="맑은 고딕" w:cs="맑은 고딕" w:hint="eastAsia"/>
          <w:lang w:eastAsia="zh-CN"/>
        </w:rPr>
        <w:t>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业</w:t>
      </w:r>
      <w:r w:rsidRPr="000A61E6">
        <w:rPr>
          <w:rFonts w:ascii="맑은 고딕" w:eastAsia="맑은 고딕" w:hAnsi="맑은 고딕" w:cs="맑은 고딕" w:hint="eastAsia"/>
          <w:lang w:eastAsia="zh-CN"/>
        </w:rPr>
        <w:t>的，或者已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经</w:t>
      </w:r>
      <w:r w:rsidRPr="000A61E6">
        <w:rPr>
          <w:rFonts w:ascii="맑은 고딕" w:eastAsia="맑은 고딕" w:hAnsi="맑은 고딕" w:cs="맑은 고딕" w:hint="eastAsia"/>
          <w:lang w:eastAsia="zh-CN"/>
        </w:rPr>
        <w:t>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案的</w:t>
      </w:r>
      <w:r w:rsidRPr="000A61E6">
        <w:rPr>
          <w:rFonts w:ascii="Noto Sans KR" w:eastAsia="Noto Sans KR" w:hAnsi="Noto Sans KR" w:cs="Noto Sans KR" w:hint="eastAsia"/>
          <w:lang w:eastAsia="zh-CN"/>
        </w:rPr>
        <w:t>国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拟转</w:t>
      </w:r>
      <w:r w:rsidRPr="000A61E6">
        <w:rPr>
          <w:rFonts w:ascii="맑은 고딕" w:eastAsia="맑은 고딕" w:hAnsi="맑은 고딕" w:cs="맑은 고딕" w:hint="eastAsia"/>
          <w:lang w:eastAsia="zh-CN"/>
        </w:rPr>
        <w:t>移至境外生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或者增加境外生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业</w:t>
      </w:r>
      <w:r w:rsidRPr="000A61E6">
        <w:rPr>
          <w:rFonts w:ascii="맑은 고딕" w:eastAsia="맑은 고딕" w:hAnsi="맑은 고딕" w:cs="맑은 고딕" w:hint="eastAsia"/>
          <w:lang w:eastAsia="zh-CN"/>
        </w:rPr>
        <w:t>的，如注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맑은 고딕" w:eastAsia="맑은 고딕" w:hAnsi="맑은 고딕" w:cs="맑은 고딕" w:hint="eastAsia"/>
          <w:lang w:eastAsia="zh-CN"/>
        </w:rPr>
        <w:t>人、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案人、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品名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称</w:t>
      </w:r>
      <w:r w:rsidRPr="000A61E6">
        <w:rPr>
          <w:rFonts w:ascii="맑은 고딕" w:eastAsia="맑은 고딕" w:hAnsi="맑은 고딕" w:cs="맑은 고딕" w:hint="eastAsia"/>
          <w:lang w:eastAsia="zh-CN"/>
        </w:rPr>
        <w:t>、配方未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发</w:t>
      </w:r>
      <w:r w:rsidRPr="000A61E6">
        <w:rPr>
          <w:rFonts w:ascii="맑은 고딕" w:eastAsia="맑은 고딕" w:hAnsi="맑은 고딕" w:cs="맑은 고딕" w:hint="eastAsia"/>
          <w:lang w:eastAsia="zh-CN"/>
        </w:rPr>
        <w:t>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变</w:t>
      </w:r>
      <w:r w:rsidRPr="000A61E6">
        <w:rPr>
          <w:rFonts w:ascii="맑은 고딕" w:eastAsia="맑은 고딕" w:hAnsi="맑은 고딕" w:cs="맑은 고딕" w:hint="eastAsia"/>
          <w:lang w:eastAsia="zh-CN"/>
        </w:rPr>
        <w:t>化，且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执</w:t>
      </w:r>
      <w:r w:rsidRPr="000A61E6">
        <w:rPr>
          <w:rFonts w:ascii="맑은 고딕" w:eastAsia="맑은 고딕" w:hAnsi="맑은 고딕" w:cs="맑은 고딕" w:hint="eastAsia"/>
          <w:lang w:eastAsia="zh-CN"/>
        </w:rPr>
        <w:t>行的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标</w:t>
      </w:r>
      <w:r w:rsidRPr="000A61E6">
        <w:rPr>
          <w:rFonts w:ascii="맑은 고딕" w:eastAsia="맑은 고딕" w:hAnsi="맑은 고딕" w:cs="맑은 고딕" w:hint="eastAsia"/>
          <w:lang w:eastAsia="zh-CN"/>
        </w:rPr>
        <w:t>准未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发</w:t>
      </w:r>
      <w:r w:rsidRPr="000A61E6">
        <w:rPr>
          <w:rFonts w:ascii="맑은 고딕" w:eastAsia="맑은 고딕" w:hAnsi="맑은 고딕" w:cs="맑은 고딕" w:hint="eastAsia"/>
          <w:lang w:eastAsia="zh-CN"/>
        </w:rPr>
        <w:t>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实质</w:t>
      </w:r>
      <w:r w:rsidRPr="000A61E6">
        <w:rPr>
          <w:rFonts w:ascii="맑은 고딕" w:eastAsia="맑은 고딕" w:hAnsi="맑은 고딕" w:cs="맑은 고딕" w:hint="eastAsia"/>
          <w:lang w:eastAsia="zh-CN"/>
        </w:rPr>
        <w:t>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变</w:t>
      </w:r>
      <w:r w:rsidRPr="000A61E6">
        <w:rPr>
          <w:rFonts w:ascii="맑은 고딕" w:eastAsia="맑은 고딕" w:hAnsi="맑은 고딕" w:cs="맑은 고딕" w:hint="eastAsia"/>
          <w:lang w:eastAsia="zh-CN"/>
        </w:rPr>
        <w:t>化，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，可以共用毒理</w:t>
      </w:r>
      <w:r w:rsidRPr="000A61E6">
        <w:rPr>
          <w:rFonts w:ascii="Noto Sans KR" w:eastAsia="Noto Sans KR" w:hAnsi="Noto Sans KR" w:cs="Noto Sans KR" w:hint="eastAsia"/>
          <w:lang w:eastAsia="zh-CN"/>
        </w:rPr>
        <w:t>学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0A61E6">
        <w:rPr>
          <w:rFonts w:ascii="맑은 고딕" w:eastAsia="맑은 고딕" w:hAnsi="맑은 고딕" w:cs="맑은 고딕" w:hint="eastAsia"/>
          <w:lang w:eastAsia="zh-CN"/>
        </w:rPr>
        <w:t>、人体安全性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0A61E6">
        <w:rPr>
          <w:rFonts w:ascii="맑은 고딕" w:eastAsia="맑은 고딕" w:hAnsi="맑은 고딕" w:cs="맑은 고딕" w:hint="eastAsia"/>
          <w:lang w:eastAsia="zh-CN"/>
        </w:rPr>
        <w:t>、安全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估、功效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价等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试验评</w:t>
      </w:r>
      <w:r w:rsidRPr="000A61E6">
        <w:rPr>
          <w:rFonts w:ascii="맑은 고딕" w:eastAsia="맑은 고딕" w:hAnsi="맑은 고딕" w:cs="맑은 고딕" w:hint="eastAsia"/>
          <w:lang w:eastAsia="zh-CN"/>
        </w:rPr>
        <w:t>估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报</w:t>
      </w:r>
      <w:r w:rsidRPr="000A61E6">
        <w:rPr>
          <w:rFonts w:ascii="맑은 고딕" w:eastAsia="맑은 고딕" w:hAnsi="맑은 고딕" w:cs="맑은 고딕" w:hint="eastAsia"/>
          <w:lang w:eastAsia="zh-CN"/>
        </w:rPr>
        <w:t>告，但需要重新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开</w:t>
      </w:r>
      <w:r w:rsidRPr="000A61E6">
        <w:rPr>
          <w:rFonts w:ascii="맑은 고딕" w:eastAsia="맑은 고딕" w:hAnsi="맑은 고딕" w:cs="맑은 고딕" w:hint="eastAsia"/>
          <w:lang w:eastAsia="zh-CN"/>
        </w:rPr>
        <w:t>展微生物</w:t>
      </w:r>
      <w:r w:rsidRPr="000A61E6">
        <w:rPr>
          <w:rFonts w:ascii="Noto Sans KR" w:eastAsia="Noto Sans KR" w:hAnsi="Noto Sans KR" w:cs="Noto Sans KR" w:hint="eastAsia"/>
          <w:lang w:eastAsia="zh-CN"/>
        </w:rPr>
        <w:t>与</w:t>
      </w:r>
      <w:r w:rsidRPr="000A61E6">
        <w:rPr>
          <w:rFonts w:ascii="맑은 고딕" w:eastAsia="맑은 고딕" w:hAnsi="맑은 고딕" w:cs="맑은 고딕" w:hint="eastAsia"/>
          <w:lang w:eastAsia="zh-CN"/>
        </w:rPr>
        <w:t>理化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检验并</w:t>
      </w:r>
      <w:r w:rsidRPr="000A61E6">
        <w:rPr>
          <w:rFonts w:ascii="맑은 고딕" w:eastAsia="맑은 고딕" w:hAnsi="맑은 고딕" w:cs="맑은 고딕" w:hint="eastAsia"/>
          <w:lang w:eastAsia="zh-CN"/>
        </w:rPr>
        <w:t>提交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检验报</w:t>
      </w:r>
      <w:r w:rsidRPr="000A61E6">
        <w:rPr>
          <w:rFonts w:ascii="맑은 고딕" w:eastAsia="맑은 고딕" w:hAnsi="맑은 고딕" w:cs="맑은 고딕" w:hint="eastAsia"/>
          <w:lang w:eastAsia="zh-CN"/>
        </w:rPr>
        <w:t>告。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拟转</w:t>
      </w:r>
      <w:r w:rsidRPr="000A61E6">
        <w:rPr>
          <w:rFonts w:ascii="맑은 고딕" w:eastAsia="맑은 고딕" w:hAnsi="맑은 고딕" w:cs="맑은 고딕" w:hint="eastAsia"/>
          <w:lang w:eastAsia="zh-CN"/>
        </w:rPr>
        <w:t>移至境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内</w:t>
      </w:r>
      <w:r w:rsidRPr="000A61E6">
        <w:rPr>
          <w:rFonts w:ascii="맑은 고딕" w:eastAsia="맑은 고딕" w:hAnsi="맑은 고딕" w:cs="맑은 고딕" w:hint="eastAsia"/>
          <w:lang w:eastAsia="zh-CN"/>
        </w:rPr>
        <w:t>或境外生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，先注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销</w:t>
      </w:r>
      <w:r w:rsidRPr="000A61E6">
        <w:rPr>
          <w:rFonts w:ascii="맑은 고딕" w:eastAsia="맑은 고딕" w:hAnsi="맑은 고딕" w:cs="맑은 고딕" w:hint="eastAsia"/>
          <w:lang w:eastAsia="zh-CN"/>
        </w:rPr>
        <w:t>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品后重新申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请</w:t>
      </w:r>
      <w:r w:rsidRPr="000A61E6">
        <w:rPr>
          <w:rFonts w:ascii="맑은 고딕" w:eastAsia="맑은 고딕" w:hAnsi="맑은 고딕" w:cs="맑은 고딕" w:hint="eastAsia"/>
          <w:lang w:eastAsia="zh-CN"/>
        </w:rPr>
        <w:t>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맑은 고딕" w:eastAsia="맑은 고딕" w:hAnsi="맑은 고딕" w:cs="맑은 고딕" w:hint="eastAsia"/>
          <w:lang w:eastAsia="zh-CN"/>
        </w:rPr>
        <w:t>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进</w:t>
      </w:r>
      <w:r w:rsidRPr="000A61E6">
        <w:rPr>
          <w:rFonts w:ascii="맑은 고딕" w:eastAsia="맑은 고딕" w:hAnsi="맑은 고딕" w:cs="맑은 고딕" w:hint="eastAsia"/>
          <w:lang w:eastAsia="zh-CN"/>
        </w:rPr>
        <w:t>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案，</w:t>
      </w:r>
      <w:r w:rsidRPr="000A61E6">
        <w:rPr>
          <w:rFonts w:ascii="Noto Sans KR" w:eastAsia="Noto Sans KR" w:hAnsi="Noto Sans KR" w:cs="Noto Sans KR" w:hint="eastAsia"/>
          <w:lang w:eastAsia="zh-CN"/>
        </w:rPr>
        <w:t>并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填写</w:t>
      </w:r>
      <w:r w:rsidRPr="000A61E6">
        <w:rPr>
          <w:lang w:eastAsia="zh-CN"/>
        </w:rPr>
        <w:t>“原注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证号</w:t>
      </w:r>
      <w:r w:rsidRPr="000A61E6">
        <w:rPr>
          <w:lang w:eastAsia="zh-CN"/>
        </w:rPr>
        <w:t>”或“原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</w:t>
      </w:r>
      <w:r w:rsidRPr="000A61E6">
        <w:rPr>
          <w:rFonts w:ascii="Noto Sans KR" w:eastAsia="Noto Sans KR" w:hAnsi="Noto Sans KR" w:cs="Noto Sans KR" w:hint="eastAsia"/>
          <w:lang w:eastAsia="zh-CN"/>
        </w:rPr>
        <w:t>号</w:t>
      </w:r>
      <w:r w:rsidRPr="000A61E6">
        <w:rPr>
          <w:lang w:eastAsia="zh-CN"/>
        </w:rPr>
        <w:t>”；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拟</w:t>
      </w:r>
      <w:r w:rsidRPr="000A61E6">
        <w:rPr>
          <w:rFonts w:ascii="맑은 고딕" w:eastAsia="맑은 고딕" w:hAnsi="맑은 고딕" w:cs="맑은 고딕" w:hint="eastAsia"/>
          <w:lang w:eastAsia="zh-CN"/>
        </w:rPr>
        <w:t>增加境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内</w:t>
      </w:r>
      <w:r w:rsidRPr="000A61E6">
        <w:rPr>
          <w:rFonts w:ascii="맑은 고딕" w:eastAsia="맑은 고딕" w:hAnsi="맑은 고딕" w:cs="맑은 고딕" w:hint="eastAsia"/>
          <w:lang w:eastAsia="zh-CN"/>
        </w:rPr>
        <w:t>或境外生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业时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，可以使用相同的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品名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称</w:t>
      </w:r>
      <w:r w:rsidRPr="000A61E6">
        <w:rPr>
          <w:rFonts w:ascii="맑은 고딕" w:eastAsia="맑은 고딕" w:hAnsi="맑은 고딕" w:cs="맑은 고딕" w:hint="eastAsia"/>
          <w:lang w:eastAsia="zh-CN"/>
        </w:rPr>
        <w:t>，需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填写</w:t>
      </w:r>
      <w:r w:rsidRPr="000A61E6">
        <w:rPr>
          <w:lang w:eastAsia="zh-CN"/>
        </w:rPr>
        <w:t>“原注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证号</w:t>
      </w:r>
      <w:r w:rsidRPr="000A61E6">
        <w:rPr>
          <w:lang w:eastAsia="zh-CN"/>
        </w:rPr>
        <w:t>”或“原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</w:t>
      </w:r>
      <w:r w:rsidRPr="000A61E6">
        <w:rPr>
          <w:rFonts w:ascii="Noto Sans KR" w:eastAsia="Noto Sans KR" w:hAnsi="Noto Sans KR" w:cs="Noto Sans KR" w:hint="eastAsia"/>
          <w:lang w:eastAsia="zh-CN"/>
        </w:rPr>
        <w:t>号</w:t>
      </w:r>
      <w:r w:rsidRPr="000A61E6">
        <w:rPr>
          <w:lang w:eastAsia="zh-CN"/>
        </w:rPr>
        <w:t>”。</w:t>
      </w:r>
    </w:p>
    <w:p w14:paraId="69508185" w14:textId="77777777" w:rsidR="000A61E6" w:rsidRPr="000A61E6" w:rsidRDefault="000A61E6" w:rsidP="000A61E6">
      <w:pPr>
        <w:rPr>
          <w:lang w:eastAsia="zh-CN"/>
        </w:rPr>
      </w:pPr>
      <w:r w:rsidRPr="000A61E6">
        <w:rPr>
          <w:b/>
          <w:bCs/>
          <w:lang w:eastAsia="zh-CN"/>
        </w:rPr>
        <w:t>三、配方体系近似化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品如何共用功效宣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称评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价</w:t>
      </w:r>
      <w:r w:rsidRPr="000A61E6">
        <w:rPr>
          <w:rFonts w:ascii="Microsoft YaHei" w:eastAsia="Microsoft YaHei" w:hAnsi="Microsoft YaHei" w:cs="Microsoft YaHei" w:hint="eastAsia"/>
          <w:b/>
          <w:bCs/>
          <w:lang w:eastAsia="zh-CN"/>
        </w:rPr>
        <w:t>试验数</w:t>
      </w:r>
      <w:r w:rsidRPr="000A61E6">
        <w:rPr>
          <w:rFonts w:ascii="맑은 고딕" w:eastAsia="맑은 고딕" w:hAnsi="맑은 고딕" w:cs="맑은 고딕" w:hint="eastAsia"/>
          <w:b/>
          <w:bCs/>
          <w:lang w:eastAsia="zh-CN"/>
        </w:rPr>
        <w:t>据？</w:t>
      </w:r>
    </w:p>
    <w:p w14:paraId="5085B1E4" w14:textId="77777777" w:rsidR="000A61E6" w:rsidRPr="000A61E6" w:rsidRDefault="000A61E6" w:rsidP="000A61E6">
      <w:pPr>
        <w:rPr>
          <w:lang w:eastAsia="zh-CN"/>
        </w:rPr>
      </w:pPr>
      <w:r w:rsidRPr="000A61E6">
        <w:rPr>
          <w:lang w:eastAsia="zh-CN"/>
        </w:rPr>
        <w:t>（一）同一化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妆</w:t>
      </w:r>
      <w:r w:rsidRPr="000A61E6">
        <w:rPr>
          <w:rFonts w:ascii="맑은 고딕" w:eastAsia="맑은 고딕" w:hAnsi="맑은 고딕" w:cs="맑은 고딕" w:hint="eastAsia"/>
          <w:lang w:eastAsia="zh-CN"/>
        </w:rPr>
        <w:t>品注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맑은 고딕" w:eastAsia="맑은 고딕" w:hAnsi="맑은 고딕" w:cs="맑은 고딕" w:hint="eastAsia"/>
          <w:lang w:eastAsia="zh-CN"/>
        </w:rPr>
        <w:t>人、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案人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拟</w:t>
      </w:r>
      <w:r w:rsidRPr="000A61E6">
        <w:rPr>
          <w:rFonts w:ascii="맑은 고딕" w:eastAsia="맑은 고딕" w:hAnsi="맑은 고딕" w:cs="맑은 고딕" w:hint="eastAsia"/>
          <w:lang w:eastAsia="zh-CN"/>
        </w:rPr>
        <w:t>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案同一品牌的多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个</w:t>
      </w:r>
      <w:r w:rsidRPr="000A61E6">
        <w:rPr>
          <w:rFonts w:ascii="맑은 고딕" w:eastAsia="맑은 고딕" w:hAnsi="맑은 고딕" w:cs="맑은 고딕" w:hint="eastAsia"/>
          <w:lang w:eastAsia="zh-CN"/>
        </w:rPr>
        <w:t>配方体系近似化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妆</w:t>
      </w:r>
      <w:r w:rsidRPr="000A61E6">
        <w:rPr>
          <w:rFonts w:ascii="맑은 고딕" w:eastAsia="맑은 고딕" w:hAnsi="맑은 고딕" w:cs="맑은 고딕" w:hint="eastAsia"/>
          <w:lang w:eastAsia="zh-CN"/>
        </w:rPr>
        <w:t>品，即配方中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仅</w:t>
      </w:r>
      <w:r w:rsidRPr="000A61E6">
        <w:rPr>
          <w:rFonts w:ascii="맑은 고딕" w:eastAsia="맑은 고딕" w:hAnsi="맑은 고딕" w:cs="맑은 고딕" w:hint="eastAsia"/>
          <w:lang w:eastAsia="zh-CN"/>
        </w:rPr>
        <w:t>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、香精、防腐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、</w:t>
      </w:r>
      <w:r w:rsidRPr="000A61E6">
        <w:rPr>
          <w:lang w:eastAsia="zh-CN"/>
        </w:rPr>
        <w:t>pH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调节剂</w:t>
      </w:r>
      <w:r w:rsidRPr="000A61E6">
        <w:rPr>
          <w:rFonts w:ascii="맑은 고딕" w:eastAsia="맑은 고딕" w:hAnsi="맑은 고딕" w:cs="맑은 고딕" w:hint="eastAsia"/>
          <w:lang w:eastAsia="zh-CN"/>
        </w:rPr>
        <w:t>、高分子聚合物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类</w:t>
      </w:r>
      <w:r w:rsidRPr="000A61E6">
        <w:rPr>
          <w:rFonts w:ascii="맑은 고딕" w:eastAsia="맑은 고딕" w:hAnsi="맑은 고딕" w:cs="맑은 고딕" w:hint="eastAsia"/>
          <w:lang w:eastAsia="zh-CN"/>
        </w:rPr>
        <w:t>增稠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、珠光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种类</w:t>
      </w:r>
      <w:r w:rsidRPr="000A61E6">
        <w:rPr>
          <w:rFonts w:ascii="맑은 고딕" w:eastAsia="맑은 고딕" w:hAnsi="맑은 고딕" w:cs="맑은 고딕" w:hint="eastAsia"/>
          <w:lang w:eastAsia="zh-CN"/>
        </w:rPr>
        <w:t>、含量及配方相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应调</w:t>
      </w:r>
      <w:r w:rsidRPr="000A61E6">
        <w:rPr>
          <w:rFonts w:ascii="맑은 고딕" w:eastAsia="맑은 고딕" w:hAnsi="맑은 고딕" w:cs="맑은 고딕" w:hint="eastAsia"/>
          <w:lang w:eastAsia="zh-CN"/>
        </w:rPr>
        <w:t>整部分（溶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填</w:t>
      </w:r>
      <w:r w:rsidRPr="000A61E6">
        <w:rPr>
          <w:rFonts w:ascii="맑은 고딕" w:eastAsia="맑은 고딕" w:hAnsi="맑은 고딕" w:cs="맑은 고딕" w:hint="eastAsia"/>
          <w:lang w:eastAsia="zh-CN"/>
        </w:rPr>
        <w:t>充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）的含量不同外，其他配方成分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种类</w:t>
      </w:r>
      <w:r w:rsidRPr="000A61E6">
        <w:rPr>
          <w:rFonts w:ascii="맑은 고딕" w:eastAsia="맑은 고딕" w:hAnsi="맑은 고딕" w:cs="맑은 고딕" w:hint="eastAsia"/>
          <w:lang w:eastAsia="zh-CN"/>
        </w:rPr>
        <w:t>、含量相同，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型、使用方法相同的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品，可以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0A61E6">
        <w:rPr>
          <w:rFonts w:ascii="맑은 고딕" w:eastAsia="맑은 고딕" w:hAnsi="맑은 고딕" w:cs="맑은 고딕" w:hint="eastAsia"/>
          <w:lang w:eastAsia="zh-CN"/>
        </w:rPr>
        <w:t>其中一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个</w:t>
      </w:r>
      <w:r w:rsidRPr="000A61E6">
        <w:rPr>
          <w:rFonts w:ascii="맑은 고딕" w:eastAsia="맑은 고딕" w:hAnsi="맑은 고딕" w:cs="맑은 고딕" w:hint="eastAsia"/>
          <w:lang w:eastAsia="zh-CN"/>
        </w:rPr>
        <w:t>具有代表性的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开</w:t>
      </w:r>
      <w:r w:rsidRPr="000A61E6">
        <w:rPr>
          <w:rFonts w:ascii="맑은 고딕" w:eastAsia="맑은 고딕" w:hAnsi="맑은 고딕" w:cs="맑은 고딕" w:hint="eastAsia"/>
          <w:lang w:eastAsia="zh-CN"/>
        </w:rPr>
        <w:t>展功效宣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0A61E6">
        <w:rPr>
          <w:rFonts w:ascii="맑은 고딕" w:eastAsia="맑은 고딕" w:hAnsi="맑은 고딕" w:cs="맑은 고딕" w:hint="eastAsia"/>
          <w:lang w:eastAsia="zh-CN"/>
        </w:rPr>
        <w:t>价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0A61E6">
        <w:rPr>
          <w:rFonts w:ascii="맑은 고딕" w:eastAsia="맑은 고딕" w:hAnsi="맑은 고딕" w:cs="맑은 고딕" w:hint="eastAsia"/>
          <w:lang w:eastAsia="zh-CN"/>
        </w:rPr>
        <w:t>。其他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，可以共用功效宣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0A61E6">
        <w:rPr>
          <w:rFonts w:ascii="맑은 고딕" w:eastAsia="맑은 고딕" w:hAnsi="맑은 고딕" w:cs="맑은 고딕" w:hint="eastAsia"/>
          <w:lang w:eastAsia="zh-CN"/>
        </w:rPr>
        <w:t>价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试验数</w:t>
      </w:r>
      <w:r w:rsidRPr="000A61E6">
        <w:rPr>
          <w:rFonts w:ascii="맑은 고딕" w:eastAsia="맑은 고딕" w:hAnsi="맑은 고딕" w:cs="맑은 고딕" w:hint="eastAsia"/>
          <w:lang w:eastAsia="zh-CN"/>
        </w:rPr>
        <w:t>据。</w:t>
      </w:r>
    </w:p>
    <w:p w14:paraId="34066B38" w14:textId="77777777" w:rsidR="000A61E6" w:rsidRPr="000A61E6" w:rsidRDefault="000A61E6" w:rsidP="000A61E6">
      <w:pPr>
        <w:rPr>
          <w:lang w:eastAsia="zh-CN"/>
        </w:rPr>
      </w:pPr>
      <w:r w:rsidRPr="000A61E6">
        <w:rPr>
          <w:lang w:eastAsia="zh-CN"/>
        </w:rPr>
        <w:t>例如，通常情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况</w:t>
      </w:r>
      <w:r w:rsidRPr="000A61E6">
        <w:rPr>
          <w:rFonts w:ascii="맑은 고딕" w:eastAsia="맑은 고딕" w:hAnsi="맑은 고딕" w:cs="맑은 고딕" w:hint="eastAsia"/>
          <w:lang w:eastAsia="zh-CN"/>
        </w:rPr>
        <w:t>下，如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仅</w:t>
      </w:r>
      <w:r w:rsidRPr="000A61E6">
        <w:rPr>
          <w:rFonts w:ascii="맑은 고딕" w:eastAsia="맑은 고딕" w:hAnsi="맑은 고딕" w:cs="맑은 고딕" w:hint="eastAsia"/>
          <w:lang w:eastAsia="zh-CN"/>
        </w:rPr>
        <w:t>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不同的配方体系近似的防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晒</w:t>
      </w:r>
      <w:r w:rsidRPr="000A61E6">
        <w:rPr>
          <w:rFonts w:ascii="맑은 고딕" w:eastAsia="맑은 고딕" w:hAnsi="맑은 고딕" w:cs="맑은 고딕" w:hint="eastAsia"/>
          <w:lang w:eastAsia="zh-CN"/>
        </w:rPr>
        <w:t>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妆</w:t>
      </w:r>
      <w:r w:rsidRPr="000A61E6">
        <w:rPr>
          <w:rFonts w:ascii="맑은 고딕" w:eastAsia="맑은 고딕" w:hAnsi="맑은 고딕" w:cs="맑은 고딕" w:hint="eastAsia"/>
          <w:lang w:eastAsia="zh-CN"/>
        </w:rPr>
        <w:t>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进</w:t>
      </w:r>
      <w:r w:rsidRPr="000A61E6">
        <w:rPr>
          <w:rFonts w:ascii="맑은 고딕" w:eastAsia="맑은 고딕" w:hAnsi="맑은 고딕" w:cs="맑은 고딕" w:hint="eastAsia"/>
          <w:lang w:eastAsia="zh-CN"/>
        </w:rPr>
        <w:t>行功效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价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含无机着色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和有机着色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的，可以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0A61E6">
        <w:rPr>
          <w:rFonts w:ascii="맑은 고딕" w:eastAsia="맑은 고딕" w:hAnsi="맑은 고딕" w:cs="맑은 고딕" w:hint="eastAsia"/>
          <w:lang w:eastAsia="zh-CN"/>
        </w:rPr>
        <w:t>无机着色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含量最低的（或无着色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基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础</w:t>
      </w:r>
      <w:r w:rsidRPr="000A61E6">
        <w:rPr>
          <w:rFonts w:ascii="맑은 고딕" w:eastAsia="맑은 고딕" w:hAnsi="맑은 고딕" w:cs="맑은 고딕" w:hint="eastAsia"/>
          <w:lang w:eastAsia="zh-CN"/>
        </w:rPr>
        <w:t>配方的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品）作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为</w:t>
      </w:r>
      <w:r w:rsidRPr="000A61E6">
        <w:rPr>
          <w:rFonts w:ascii="맑은 고딕" w:eastAsia="맑은 고딕" w:hAnsi="맑은 고딕" w:cs="맑은 고딕" w:hint="eastAsia"/>
          <w:lang w:eastAsia="zh-CN"/>
        </w:rPr>
        <w:t>代表性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品；如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仅</w:t>
      </w:r>
      <w:r w:rsidRPr="000A61E6">
        <w:rPr>
          <w:rFonts w:ascii="맑은 고딕" w:eastAsia="맑은 고딕" w:hAnsi="맑은 고딕" w:cs="맑은 고딕" w:hint="eastAsia"/>
          <w:lang w:eastAsia="zh-CN"/>
        </w:rPr>
        <w:t>含有机着色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，可以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0A61E6">
        <w:rPr>
          <w:rFonts w:ascii="맑은 고딕" w:eastAsia="맑은 고딕" w:hAnsi="맑은 고딕" w:cs="맑은 고딕" w:hint="eastAsia"/>
          <w:lang w:eastAsia="zh-CN"/>
        </w:rPr>
        <w:t>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含量最低的（或无着色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剂</w:t>
      </w:r>
      <w:r w:rsidRPr="000A61E6">
        <w:rPr>
          <w:rFonts w:ascii="맑은 고딕" w:eastAsia="맑은 고딕" w:hAnsi="맑은 고딕" w:cs="맑은 고딕" w:hint="eastAsia"/>
          <w:lang w:eastAsia="zh-CN"/>
        </w:rPr>
        <w:t>基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础</w:t>
      </w:r>
      <w:r w:rsidRPr="000A61E6">
        <w:rPr>
          <w:rFonts w:ascii="맑은 고딕" w:eastAsia="맑은 고딕" w:hAnsi="맑은 고딕" w:cs="맑은 고딕" w:hint="eastAsia"/>
          <w:lang w:eastAsia="zh-CN"/>
        </w:rPr>
        <w:t>配方的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品）作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为</w:t>
      </w:r>
      <w:r w:rsidRPr="000A61E6">
        <w:rPr>
          <w:rFonts w:ascii="맑은 고딕" w:eastAsia="맑은 고딕" w:hAnsi="맑은 고딕" w:cs="맑은 고딕" w:hint="eastAsia"/>
          <w:lang w:eastAsia="zh-CN"/>
        </w:rPr>
        <w:t>代表性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品。</w:t>
      </w:r>
    </w:p>
    <w:p w14:paraId="754C12B1" w14:textId="77777777" w:rsidR="000A61E6" w:rsidRPr="000A61E6" w:rsidRDefault="000A61E6" w:rsidP="000A61E6">
      <w:pPr>
        <w:rPr>
          <w:lang w:eastAsia="zh-CN"/>
        </w:rPr>
      </w:pPr>
      <w:r w:rsidRPr="000A61E6">
        <w:rPr>
          <w:lang w:eastAsia="zh-CN"/>
        </w:rPr>
        <w:t>其他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品共用功效宣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0A61E6">
        <w:rPr>
          <w:rFonts w:ascii="맑은 고딕" w:eastAsia="맑은 고딕" w:hAnsi="맑은 고딕" w:cs="맑은 고딕" w:hint="eastAsia"/>
          <w:lang w:eastAsia="zh-CN"/>
        </w:rPr>
        <w:t>价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试验数</w:t>
      </w:r>
      <w:r w:rsidRPr="000A61E6">
        <w:rPr>
          <w:rFonts w:ascii="맑은 고딕" w:eastAsia="맑은 고딕" w:hAnsi="맑은 고딕" w:cs="맑은 고딕" w:hint="eastAsia"/>
          <w:lang w:eastAsia="zh-CN"/>
        </w:rPr>
        <w:t>据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，需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进</w:t>
      </w:r>
      <w:r w:rsidRPr="000A61E6">
        <w:rPr>
          <w:rFonts w:ascii="맑은 고딕" w:eastAsia="맑은 고딕" w:hAnsi="맑은 고딕" w:cs="맑은 고딕" w:hint="eastAsia"/>
          <w:lang w:eastAsia="zh-CN"/>
        </w:rPr>
        <w:t>行等效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价以确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认</w:t>
      </w:r>
      <w:r w:rsidRPr="000A61E6">
        <w:rPr>
          <w:rFonts w:ascii="맑은 고딕" w:eastAsia="맑은 고딕" w:hAnsi="맑은 고딕" w:cs="맑은 고딕" w:hint="eastAsia"/>
          <w:lang w:eastAsia="zh-CN"/>
        </w:rPr>
        <w:t>共用功效宣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0A61E6">
        <w:rPr>
          <w:rFonts w:ascii="맑은 고딕" w:eastAsia="맑은 고딕" w:hAnsi="맑은 고딕" w:cs="맑은 고딕" w:hint="eastAsia"/>
          <w:lang w:eastAsia="zh-CN"/>
        </w:rPr>
        <w:t>价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试验数</w:t>
      </w:r>
      <w:r w:rsidRPr="000A61E6">
        <w:rPr>
          <w:rFonts w:ascii="맑은 고딕" w:eastAsia="맑은 고딕" w:hAnsi="맑은 고딕" w:cs="맑은 고딕" w:hint="eastAsia"/>
          <w:lang w:eastAsia="zh-CN"/>
        </w:rPr>
        <w:t>据的科</w:t>
      </w:r>
      <w:r w:rsidRPr="000A61E6">
        <w:rPr>
          <w:rFonts w:ascii="Noto Sans KR" w:eastAsia="Noto Sans KR" w:hAnsi="Noto Sans KR" w:cs="Noto Sans KR" w:hint="eastAsia"/>
          <w:lang w:eastAsia="zh-CN"/>
        </w:rPr>
        <w:t>学</w:t>
      </w:r>
      <w:r w:rsidRPr="000A61E6">
        <w:rPr>
          <w:rFonts w:ascii="맑은 고딕" w:eastAsia="맑은 고딕" w:hAnsi="맑은 고딕" w:cs="맑은 고딕" w:hint="eastAsia"/>
          <w:lang w:eastAsia="zh-CN"/>
        </w:rPr>
        <w:t>性、合理性。按照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规</w:t>
      </w:r>
      <w:r w:rsidRPr="000A61E6">
        <w:rPr>
          <w:rFonts w:ascii="맑은 고딕" w:eastAsia="맑은 고딕" w:hAnsi="맑은 고딕" w:cs="맑은 고딕" w:hint="eastAsia"/>
          <w:lang w:eastAsia="zh-CN"/>
        </w:rPr>
        <w:t>定公布功效宣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0A61E6">
        <w:rPr>
          <w:rFonts w:ascii="맑은 고딕" w:eastAsia="맑은 고딕" w:hAnsi="맑은 고딕" w:cs="맑은 고딕" w:hint="eastAsia"/>
          <w:lang w:eastAsia="zh-CN"/>
        </w:rPr>
        <w:t>价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试验资</w:t>
      </w:r>
      <w:r w:rsidRPr="000A61E6">
        <w:rPr>
          <w:rFonts w:ascii="맑은 고딕" w:eastAsia="맑은 고딕" w:hAnsi="맑은 고딕" w:cs="맑은 고딕" w:hint="eastAsia"/>
          <w:lang w:eastAsia="zh-CN"/>
        </w:rPr>
        <w:t>料摘要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应当说</w:t>
      </w:r>
      <w:r w:rsidRPr="000A61E6">
        <w:rPr>
          <w:rFonts w:ascii="맑은 고딕" w:eastAsia="맑은 고딕" w:hAnsi="맑은 고딕" w:cs="맑은 고딕" w:hint="eastAsia"/>
          <w:lang w:eastAsia="zh-CN"/>
        </w:rPr>
        <w:t>明共用功效宣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0A61E6">
        <w:rPr>
          <w:rFonts w:ascii="맑은 고딕" w:eastAsia="맑은 고딕" w:hAnsi="맑은 고딕" w:cs="맑은 고딕" w:hint="eastAsia"/>
          <w:lang w:eastAsia="zh-CN"/>
        </w:rPr>
        <w:t>价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试验数</w:t>
      </w:r>
      <w:r w:rsidRPr="000A61E6">
        <w:rPr>
          <w:rFonts w:ascii="맑은 고딕" w:eastAsia="맑은 고딕" w:hAnsi="맑은 고딕" w:cs="맑은 고딕" w:hint="eastAsia"/>
          <w:lang w:eastAsia="zh-CN"/>
        </w:rPr>
        <w:t>据的情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况</w:t>
      </w:r>
      <w:r w:rsidRPr="000A61E6">
        <w:rPr>
          <w:rFonts w:ascii="맑은 고딕" w:eastAsia="맑은 고딕" w:hAnsi="맑은 고딕" w:cs="맑은 고딕" w:hint="eastAsia"/>
          <w:lang w:eastAsia="zh-CN"/>
        </w:rPr>
        <w:t>。</w:t>
      </w:r>
    </w:p>
    <w:p w14:paraId="0275F7DB" w14:textId="77777777" w:rsidR="000A61E6" w:rsidRPr="000A61E6" w:rsidRDefault="000A61E6" w:rsidP="000A61E6">
      <w:pPr>
        <w:rPr>
          <w:lang w:eastAsia="zh-CN"/>
        </w:rPr>
      </w:pPr>
      <w:r w:rsidRPr="000A61E6">
        <w:rPr>
          <w:lang w:eastAsia="zh-CN"/>
        </w:rPr>
        <w:t>（二）功效宣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0A61E6">
        <w:rPr>
          <w:rFonts w:ascii="맑은 고딕" w:eastAsia="맑은 고딕" w:hAnsi="맑은 고딕" w:cs="맑은 고딕" w:hint="eastAsia"/>
          <w:lang w:eastAsia="zh-CN"/>
        </w:rPr>
        <w:t>价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试验报</w:t>
      </w:r>
      <w:r w:rsidRPr="000A61E6">
        <w:rPr>
          <w:rFonts w:ascii="맑은 고딕" w:eastAsia="맑은 고딕" w:hAnsi="맑은 고딕" w:cs="맑은 고딕" w:hint="eastAsia"/>
          <w:lang w:eastAsia="zh-CN"/>
        </w:rPr>
        <w:t>告、配方体系近似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说</w:t>
      </w:r>
      <w:r w:rsidRPr="000A61E6">
        <w:rPr>
          <w:rFonts w:ascii="맑은 고딕" w:eastAsia="맑은 고딕" w:hAnsi="맑은 고딕" w:cs="맑은 고딕" w:hint="eastAsia"/>
          <w:lang w:eastAsia="zh-CN"/>
        </w:rPr>
        <w:t>明和等效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价等相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关资</w:t>
      </w:r>
      <w:r w:rsidRPr="000A61E6">
        <w:rPr>
          <w:rFonts w:ascii="맑은 고딕" w:eastAsia="맑은 고딕" w:hAnsi="맑은 고딕" w:cs="맑은 고딕" w:hint="eastAsia"/>
          <w:lang w:eastAsia="zh-CN"/>
        </w:rPr>
        <w:t>料由企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业</w:t>
      </w:r>
      <w:r w:rsidRPr="000A61E6">
        <w:rPr>
          <w:rFonts w:ascii="맑은 고딕" w:eastAsia="맑은 고딕" w:hAnsi="맑은 고딕" w:cs="맑은 고딕" w:hint="eastAsia"/>
          <w:lang w:eastAsia="zh-CN"/>
        </w:rPr>
        <w:t>自行存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档备查</w:t>
      </w:r>
      <w:r w:rsidRPr="000A61E6">
        <w:rPr>
          <w:rFonts w:ascii="맑은 고딕" w:eastAsia="맑은 고딕" w:hAnsi="맑은 고딕" w:cs="맑은 고딕" w:hint="eastAsia"/>
          <w:lang w:eastAsia="zh-CN"/>
        </w:rPr>
        <w:t>，但涉及祛斑美白、防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晒</w:t>
      </w:r>
      <w:r w:rsidRPr="000A61E6">
        <w:rPr>
          <w:rFonts w:ascii="맑은 고딕" w:eastAsia="맑은 고딕" w:hAnsi="맑은 고딕" w:cs="맑은 고딕" w:hint="eastAsia"/>
          <w:lang w:eastAsia="zh-CN"/>
        </w:rPr>
        <w:t>、防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脱发</w:t>
      </w:r>
      <w:r w:rsidRPr="000A61E6">
        <w:rPr>
          <w:rFonts w:ascii="맑은 고딕" w:eastAsia="맑은 고딕" w:hAnsi="맑은 고딕" w:cs="맑은 고딕" w:hint="eastAsia"/>
          <w:lang w:eastAsia="zh-CN"/>
        </w:rPr>
        <w:t>功效的，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时</w:t>
      </w:r>
      <w:r w:rsidRPr="000A61E6">
        <w:rPr>
          <w:rFonts w:ascii="맑은 고딕" w:eastAsia="맑은 고딕" w:hAnsi="맑은 고딕" w:cs="맑은 고딕" w:hint="eastAsia"/>
          <w:lang w:eastAsia="zh-CN"/>
        </w:rPr>
        <w:t>，注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맑은 고딕" w:eastAsia="맑은 고딕" w:hAnsi="맑은 고딕" w:cs="맑은 고딕" w:hint="eastAsia"/>
          <w:lang w:eastAsia="zh-CN"/>
        </w:rPr>
        <w:t>人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0A61E6">
        <w:rPr>
          <w:rFonts w:ascii="맑은 고딕" w:eastAsia="맑은 고딕" w:hAnsi="맑은 고딕" w:cs="맑은 고딕" w:hint="eastAsia"/>
          <w:lang w:eastAsia="zh-CN"/>
        </w:rPr>
        <w:t>提交代表性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品功效宣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0A61E6">
        <w:rPr>
          <w:rFonts w:ascii="맑은 고딕" w:eastAsia="맑은 고딕" w:hAnsi="맑은 고딕" w:cs="맑은 고딕" w:hint="eastAsia"/>
          <w:lang w:eastAsia="zh-CN"/>
        </w:rPr>
        <w:t>价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试验资</w:t>
      </w:r>
      <w:r w:rsidRPr="000A61E6">
        <w:rPr>
          <w:rFonts w:ascii="맑은 고딕" w:eastAsia="맑은 고딕" w:hAnsi="맑은 고딕" w:cs="맑은 고딕" w:hint="eastAsia"/>
          <w:lang w:eastAsia="zh-CN"/>
        </w:rPr>
        <w:t>料、配方体系近似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说</w:t>
      </w:r>
      <w:r w:rsidRPr="000A61E6">
        <w:rPr>
          <w:rFonts w:ascii="맑은 고딕" w:eastAsia="맑은 고딕" w:hAnsi="맑은 고딕" w:cs="맑은 고딕" w:hint="eastAsia"/>
          <w:lang w:eastAsia="zh-CN"/>
        </w:rPr>
        <w:t>明以及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该产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</w:t>
      </w:r>
      <w:r w:rsidRPr="000A61E6">
        <w:rPr>
          <w:rFonts w:ascii="Noto Sans KR" w:eastAsia="Noto Sans KR" w:hAnsi="Noto Sans KR" w:cs="Noto Sans KR" w:hint="eastAsia"/>
          <w:lang w:eastAsia="zh-CN"/>
        </w:rPr>
        <w:t>与</w:t>
      </w:r>
      <w:r w:rsidRPr="000A61E6">
        <w:rPr>
          <w:rFonts w:ascii="맑은 고딕" w:eastAsia="맑은 고딕" w:hAnsi="맑은 고딕" w:cs="맑은 고딕" w:hint="eastAsia"/>
          <w:lang w:eastAsia="zh-CN"/>
        </w:rPr>
        <w:t>代表性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品的配方</w:t>
      </w:r>
      <w:r w:rsidRPr="000A61E6">
        <w:rPr>
          <w:rFonts w:ascii="Noto Sans KR" w:eastAsia="Noto Sans KR" w:hAnsi="Noto Sans KR" w:cs="Noto Sans KR" w:hint="eastAsia"/>
          <w:lang w:eastAsia="zh-CN"/>
        </w:rPr>
        <w:t>对</w:t>
      </w:r>
      <w:r w:rsidRPr="000A61E6">
        <w:rPr>
          <w:rFonts w:ascii="맑은 고딕" w:eastAsia="맑은 고딕" w:hAnsi="맑은 고딕" w:cs="맑은 고딕" w:hint="eastAsia"/>
          <w:lang w:eastAsia="zh-CN"/>
        </w:rPr>
        <w:t>照一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览</w:t>
      </w:r>
      <w:r w:rsidRPr="000A61E6">
        <w:rPr>
          <w:rFonts w:ascii="맑은 고딕" w:eastAsia="맑은 고딕" w:hAnsi="맑은 고딕" w:cs="맑은 고딕" w:hint="eastAsia"/>
          <w:lang w:eastAsia="zh-CN"/>
        </w:rPr>
        <w:t>表。</w:t>
      </w:r>
    </w:p>
    <w:p w14:paraId="762C8F48" w14:textId="1FD95E69" w:rsidR="007B5828" w:rsidRPr="000A61E6" w:rsidRDefault="000A61E6">
      <w:pPr>
        <w:rPr>
          <w:rFonts w:hint="eastAsia"/>
        </w:rPr>
      </w:pPr>
      <w:r w:rsidRPr="000A61E6">
        <w:rPr>
          <w:lang w:eastAsia="zh-CN"/>
        </w:rPr>
        <w:t>需要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说</w:t>
      </w:r>
      <w:r w:rsidRPr="000A61E6">
        <w:rPr>
          <w:rFonts w:ascii="맑은 고딕" w:eastAsia="맑은 고딕" w:hAnsi="맑은 고딕" w:cs="맑은 고딕" w:hint="eastAsia"/>
          <w:lang w:eastAsia="zh-CN"/>
        </w:rPr>
        <w:t>明的是，注</w:t>
      </w:r>
      <w:r w:rsidRPr="000A61E6">
        <w:rPr>
          <w:rFonts w:ascii="Noto Sans KR" w:eastAsia="Noto Sans KR" w:hAnsi="Noto Sans KR" w:cs="Noto Sans KR" w:hint="eastAsia"/>
          <w:lang w:eastAsia="zh-CN"/>
        </w:rPr>
        <w:t>册</w:t>
      </w:r>
      <w:r w:rsidRPr="000A61E6">
        <w:rPr>
          <w:rFonts w:ascii="맑은 고딕" w:eastAsia="맑은 고딕" w:hAnsi="맑은 고딕" w:cs="맑은 고딕" w:hint="eastAsia"/>
          <w:lang w:eastAsia="zh-CN"/>
        </w:rPr>
        <w:t>人、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备</w:t>
      </w:r>
      <w:r w:rsidRPr="000A61E6">
        <w:rPr>
          <w:rFonts w:ascii="맑은 고딕" w:eastAsia="맑은 고딕" w:hAnsi="맑은 고딕" w:cs="맑은 고딕" w:hint="eastAsia"/>
          <w:lang w:eastAsia="zh-CN"/>
        </w:rPr>
        <w:t>案人需</w:t>
      </w:r>
      <w:r w:rsidRPr="000A61E6">
        <w:rPr>
          <w:rFonts w:ascii="Noto Sans KR" w:eastAsia="Noto Sans KR" w:hAnsi="Noto Sans KR" w:cs="Noto Sans KR" w:hint="eastAsia"/>
          <w:lang w:eastAsia="zh-CN"/>
        </w:rPr>
        <w:t>对</w:t>
      </w:r>
      <w:r w:rsidRPr="000A61E6">
        <w:rPr>
          <w:rFonts w:ascii="맑은 고딕" w:eastAsia="맑은 고딕" w:hAnsi="맑은 고딕" w:cs="맑은 고딕" w:hint="eastAsia"/>
          <w:lang w:eastAsia="zh-CN"/>
        </w:rPr>
        <w:t>配方体系近似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产</w:t>
      </w:r>
      <w:r w:rsidRPr="000A61E6">
        <w:rPr>
          <w:rFonts w:ascii="맑은 고딕" w:eastAsia="맑은 고딕" w:hAnsi="맑은 고딕" w:cs="맑은 고딕" w:hint="eastAsia"/>
          <w:lang w:eastAsia="zh-CN"/>
        </w:rPr>
        <w:t>品的功效宣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0A61E6">
        <w:rPr>
          <w:rFonts w:ascii="맑은 고딕" w:eastAsia="맑은 고딕" w:hAnsi="맑은 고딕" w:cs="맑은 고딕" w:hint="eastAsia"/>
          <w:lang w:eastAsia="zh-CN"/>
        </w:rPr>
        <w:t>价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试验数</w:t>
      </w:r>
      <w:r w:rsidRPr="000A61E6">
        <w:rPr>
          <w:rFonts w:ascii="맑은 고딕" w:eastAsia="맑은 고딕" w:hAnsi="맑은 고딕" w:cs="맑은 고딕" w:hint="eastAsia"/>
          <w:lang w:eastAsia="zh-CN"/>
        </w:rPr>
        <w:t>据共用的情形自行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开</w:t>
      </w:r>
      <w:r w:rsidRPr="000A61E6">
        <w:rPr>
          <w:rFonts w:ascii="맑은 고딕" w:eastAsia="맑은 고딕" w:hAnsi="맑은 고딕" w:cs="맑은 고딕" w:hint="eastAsia"/>
          <w:lang w:eastAsia="zh-CN"/>
        </w:rPr>
        <w:t>展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估，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经</w:t>
      </w:r>
      <w:r w:rsidRPr="000A61E6">
        <w:rPr>
          <w:rFonts w:ascii="맑은 고딕" w:eastAsia="맑은 고딕" w:hAnsi="맑은 고딕" w:cs="맑은 고딕" w:hint="eastAsia"/>
          <w:lang w:eastAsia="zh-CN"/>
        </w:rPr>
        <w:t>科</w:t>
      </w:r>
      <w:r w:rsidRPr="000A61E6">
        <w:rPr>
          <w:rFonts w:ascii="Noto Sans KR" w:eastAsia="Noto Sans KR" w:hAnsi="Noto Sans KR" w:cs="Noto Sans KR" w:hint="eastAsia"/>
          <w:lang w:eastAsia="zh-CN"/>
        </w:rPr>
        <w:t>学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评</w:t>
      </w:r>
      <w:r w:rsidRPr="000A61E6">
        <w:rPr>
          <w:rFonts w:ascii="맑은 고딕" w:eastAsia="맑은 고딕" w:hAnsi="맑은 고딕" w:cs="맑은 고딕" w:hint="eastAsia"/>
          <w:lang w:eastAsia="zh-CN"/>
        </w:rPr>
        <w:t>估后确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认</w:t>
      </w:r>
      <w:r w:rsidRPr="000A61E6">
        <w:rPr>
          <w:rFonts w:ascii="맑은 고딕" w:eastAsia="맑은 고딕" w:hAnsi="맑은 고딕" w:cs="맑은 고딕" w:hint="eastAsia"/>
          <w:lang w:eastAsia="zh-CN"/>
        </w:rPr>
        <w:t>可以共用的，方可共用相</w:t>
      </w:r>
      <w:r w:rsidRPr="000A61E6">
        <w:rPr>
          <w:rFonts w:ascii="Microsoft YaHei" w:eastAsia="Microsoft YaHei" w:hAnsi="Microsoft YaHei" w:cs="Microsoft YaHei" w:hint="eastAsia"/>
          <w:lang w:eastAsia="zh-CN"/>
        </w:rPr>
        <w:t>关资</w:t>
      </w:r>
      <w:r w:rsidRPr="000A61E6">
        <w:rPr>
          <w:rFonts w:ascii="맑은 고딕" w:eastAsia="맑은 고딕" w:hAnsi="맑은 고딕" w:cs="맑은 고딕" w:hint="eastAsia"/>
          <w:lang w:eastAsia="zh-CN"/>
        </w:rPr>
        <w:t>料</w:t>
      </w:r>
      <w:r w:rsidRPr="000A61E6">
        <w:rPr>
          <w:lang w:eastAsia="zh-CN"/>
        </w:rPr>
        <w:t>。</w:t>
      </w:r>
    </w:p>
    <w:sectPr w:rsidR="007B5828" w:rsidRPr="000A61E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830"/>
    <w:rsid w:val="00083414"/>
    <w:rsid w:val="000A61E6"/>
    <w:rsid w:val="003E6EBE"/>
    <w:rsid w:val="006D524B"/>
    <w:rsid w:val="007B5828"/>
    <w:rsid w:val="00815830"/>
    <w:rsid w:val="009C2F0B"/>
    <w:rsid w:val="00B36CBA"/>
    <w:rsid w:val="00C017E5"/>
    <w:rsid w:val="00ED5852"/>
    <w:rsid w:val="00FE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29BDE"/>
  <w15:chartTrackingRefBased/>
  <w15:docId w15:val="{74A62013-F219-47EB-9DA3-10D37094A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1583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158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158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1583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1583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1583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1583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1583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1583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1583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1583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1583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158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158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1583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158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158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1583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1583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1583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158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1583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15830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B36CBA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36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관리자 대한화장품협회</dc:creator>
  <cp:keywords/>
  <dc:description/>
  <cp:lastModifiedBy>관리자 대한화장품협회</cp:lastModifiedBy>
  <cp:revision>4</cp:revision>
  <dcterms:created xsi:type="dcterms:W3CDTF">2026-08-04T08:24:00Z</dcterms:created>
  <dcterms:modified xsi:type="dcterms:W3CDTF">2026-08-04T08:36:00Z</dcterms:modified>
</cp:coreProperties>
</file>